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C20" w:rsidRDefault="006D7C20">
      <w:pPr>
        <w:pStyle w:val="a3"/>
        <w:rPr>
          <w:sz w:val="20"/>
        </w:rPr>
      </w:pPr>
    </w:p>
    <w:p w:rsidR="00F30CE9" w:rsidRDefault="00F30CE9">
      <w:pPr>
        <w:pStyle w:val="a3"/>
        <w:rPr>
          <w:sz w:val="20"/>
        </w:rPr>
      </w:pPr>
    </w:p>
    <w:p w:rsidR="006D7C20" w:rsidRDefault="006D7C20">
      <w:pPr>
        <w:pStyle w:val="a3"/>
        <w:spacing w:before="1"/>
        <w:rPr>
          <w:sz w:val="16"/>
        </w:rPr>
      </w:pPr>
    </w:p>
    <w:p w:rsidR="006D7C20" w:rsidRDefault="00210195">
      <w:pPr>
        <w:pStyle w:val="a5"/>
      </w:pPr>
      <w:r>
        <w:t>ТЕХНИЧЕСКА</w:t>
      </w:r>
      <w:r w:rsidR="00F30CE9">
        <w:t xml:space="preserve"> </w:t>
      </w:r>
      <w:r>
        <w:t>СПЕЦИФИКАЦИЯ</w:t>
      </w:r>
    </w:p>
    <w:p w:rsidR="006D7C20" w:rsidRDefault="006D7C20">
      <w:pPr>
        <w:pStyle w:val="a3"/>
        <w:rPr>
          <w:b/>
          <w:sz w:val="44"/>
        </w:rPr>
      </w:pPr>
    </w:p>
    <w:p w:rsidR="006D7C20" w:rsidRDefault="009C71B1">
      <w:pPr>
        <w:ind w:left="337" w:right="240"/>
        <w:jc w:val="center"/>
        <w:rPr>
          <w:b/>
          <w:sz w:val="40"/>
        </w:rPr>
      </w:pPr>
      <w:r>
        <w:rPr>
          <w:b/>
          <w:sz w:val="40"/>
        </w:rPr>
        <w:t>П</w:t>
      </w:r>
      <w:r w:rsidR="00210195">
        <w:rPr>
          <w:b/>
          <w:sz w:val="40"/>
        </w:rPr>
        <w:t>ублична</w:t>
      </w:r>
      <w:r w:rsidR="00F30CE9">
        <w:rPr>
          <w:b/>
          <w:sz w:val="40"/>
        </w:rPr>
        <w:t xml:space="preserve"> </w:t>
      </w:r>
      <w:r w:rsidR="008E21D0">
        <w:rPr>
          <w:b/>
          <w:sz w:val="40"/>
        </w:rPr>
        <w:t>покана</w:t>
      </w:r>
      <w:r w:rsidR="00F30CE9">
        <w:rPr>
          <w:b/>
          <w:sz w:val="40"/>
        </w:rPr>
        <w:t xml:space="preserve"> </w:t>
      </w:r>
      <w:r w:rsidR="00210195">
        <w:rPr>
          <w:b/>
          <w:sz w:val="40"/>
        </w:rPr>
        <w:t>с</w:t>
      </w:r>
      <w:r w:rsidR="00F30CE9">
        <w:rPr>
          <w:b/>
          <w:sz w:val="40"/>
        </w:rPr>
        <w:t xml:space="preserve"> </w:t>
      </w:r>
      <w:r w:rsidR="00210195">
        <w:rPr>
          <w:b/>
          <w:sz w:val="40"/>
        </w:rPr>
        <w:t>предмет</w:t>
      </w:r>
    </w:p>
    <w:p w:rsidR="006D7C20" w:rsidRDefault="006D7C20">
      <w:pPr>
        <w:pStyle w:val="a3"/>
        <w:rPr>
          <w:b/>
          <w:sz w:val="44"/>
        </w:rPr>
      </w:pPr>
    </w:p>
    <w:p w:rsidR="006D7C20" w:rsidRDefault="006D7C20">
      <w:pPr>
        <w:pStyle w:val="a3"/>
        <w:spacing w:before="2"/>
        <w:rPr>
          <w:b/>
          <w:sz w:val="44"/>
        </w:rPr>
      </w:pPr>
    </w:p>
    <w:p w:rsidR="00200CD2" w:rsidRPr="00D854C5" w:rsidRDefault="00D854C5" w:rsidP="00200CD2">
      <w:pPr>
        <w:pStyle w:val="a3"/>
        <w:spacing w:before="11"/>
        <w:rPr>
          <w:b/>
          <w:i/>
          <w:sz w:val="32"/>
          <w:szCs w:val="32"/>
          <w:lang w:val="en-US"/>
        </w:rPr>
      </w:pPr>
      <w:r>
        <w:rPr>
          <w:b/>
          <w:i/>
          <w:sz w:val="32"/>
          <w:szCs w:val="32"/>
          <w:lang w:val="en-US"/>
        </w:rPr>
        <w:t>“</w:t>
      </w:r>
      <w:r w:rsidR="00200CD2" w:rsidRPr="00200CD2">
        <w:rPr>
          <w:b/>
          <w:i/>
          <w:sz w:val="32"/>
          <w:szCs w:val="32"/>
        </w:rPr>
        <w:t>Доставка, монтаж и въвеждане в експлоатация на оборудване</w:t>
      </w:r>
      <w:r w:rsidR="00200CD2" w:rsidRPr="00200CD2">
        <w:rPr>
          <w:b/>
          <w:i/>
          <w:sz w:val="32"/>
          <w:szCs w:val="32"/>
          <w:lang w:val="en-US"/>
        </w:rPr>
        <w:t xml:space="preserve"> </w:t>
      </w:r>
      <w:r w:rsidR="00200CD2" w:rsidRPr="00200CD2">
        <w:rPr>
          <w:b/>
          <w:i/>
          <w:sz w:val="32"/>
          <w:szCs w:val="32"/>
        </w:rPr>
        <w:t>за</w:t>
      </w:r>
      <w:r w:rsidR="00B003E6">
        <w:rPr>
          <w:b/>
          <w:i/>
          <w:sz w:val="32"/>
          <w:szCs w:val="32"/>
          <w:lang w:val="en-US"/>
        </w:rPr>
        <w:t xml:space="preserve"> </w:t>
      </w:r>
      <w:r w:rsidR="00200CD2" w:rsidRPr="00200CD2">
        <w:rPr>
          <w:b/>
          <w:i/>
          <w:sz w:val="32"/>
          <w:szCs w:val="32"/>
        </w:rPr>
        <w:t>орбитално и лазерно заваряване</w:t>
      </w:r>
      <w:r>
        <w:rPr>
          <w:b/>
          <w:i/>
          <w:sz w:val="32"/>
          <w:szCs w:val="32"/>
          <w:lang w:val="en-US"/>
        </w:rPr>
        <w:t>”</w:t>
      </w:r>
    </w:p>
    <w:p w:rsidR="00200CD2" w:rsidRPr="00200CD2" w:rsidRDefault="00200CD2" w:rsidP="00200CD2">
      <w:pPr>
        <w:pStyle w:val="a3"/>
        <w:spacing w:before="11"/>
        <w:rPr>
          <w:b/>
          <w:i/>
          <w:sz w:val="32"/>
          <w:szCs w:val="32"/>
        </w:rPr>
      </w:pPr>
    </w:p>
    <w:p w:rsidR="00F30CE9" w:rsidRDefault="00F30CE9">
      <w:pPr>
        <w:pStyle w:val="a3"/>
        <w:spacing w:before="11"/>
        <w:rPr>
          <w:b/>
          <w:sz w:val="51"/>
        </w:rPr>
      </w:pPr>
    </w:p>
    <w:p w:rsidR="00EB3EAF" w:rsidRDefault="00210195" w:rsidP="00EB3EAF">
      <w:pPr>
        <w:pStyle w:val="1"/>
        <w:rPr>
          <w:rFonts w:ascii="Calibri" w:eastAsiaTheme="minorHAnsi" w:hAnsi="Calibri" w:cs="Calibri"/>
          <w:sz w:val="23"/>
          <w:szCs w:val="23"/>
        </w:rPr>
      </w:pPr>
      <w:r>
        <w:t>Бенефициент:</w:t>
      </w:r>
      <w:r w:rsidR="009C71B1">
        <w:t xml:space="preserve"> </w:t>
      </w:r>
      <w:r w:rsidR="00F932E4" w:rsidRPr="00EB3EAF">
        <w:t>„</w:t>
      </w:r>
      <w:r w:rsidR="00084F3E">
        <w:rPr>
          <w:rFonts w:eastAsiaTheme="minorHAnsi"/>
        </w:rPr>
        <w:t>Климатех</w:t>
      </w:r>
      <w:r w:rsidR="00EB3EAF" w:rsidRPr="00EB3EAF">
        <w:rPr>
          <w:rFonts w:eastAsiaTheme="minorHAnsi"/>
        </w:rPr>
        <w:t xml:space="preserve">“ </w:t>
      </w:r>
      <w:r w:rsidR="00084F3E">
        <w:rPr>
          <w:rFonts w:eastAsiaTheme="minorHAnsi"/>
        </w:rPr>
        <w:t>А</w:t>
      </w:r>
      <w:r w:rsidR="00EB3EAF" w:rsidRPr="00EB3EAF">
        <w:rPr>
          <w:rFonts w:eastAsiaTheme="minorHAnsi"/>
        </w:rPr>
        <w:t>Д</w:t>
      </w:r>
    </w:p>
    <w:p w:rsidR="006D7C20" w:rsidRDefault="00210195" w:rsidP="00EB3EAF">
      <w:pPr>
        <w:pStyle w:val="1"/>
        <w:rPr>
          <w:spacing w:val="-2"/>
        </w:rPr>
      </w:pPr>
      <w:r>
        <w:t>Седалище</w:t>
      </w:r>
      <w:r w:rsidR="009C71B1">
        <w:t xml:space="preserve"> </w:t>
      </w:r>
      <w:r>
        <w:t>и</w:t>
      </w:r>
      <w:r w:rsidR="009C71B1">
        <w:t xml:space="preserve"> </w:t>
      </w:r>
      <w:r>
        <w:t>адрес</w:t>
      </w:r>
      <w:r w:rsidR="009C71B1">
        <w:t xml:space="preserve"> </w:t>
      </w:r>
      <w:r>
        <w:t>на</w:t>
      </w:r>
      <w:r w:rsidR="009C71B1">
        <w:t xml:space="preserve"> </w:t>
      </w:r>
      <w:r>
        <w:t>управление:</w:t>
      </w:r>
      <w:r w:rsidR="00FE55EF">
        <w:t xml:space="preserve"> </w:t>
      </w:r>
      <w:r>
        <w:t>гр.</w:t>
      </w:r>
      <w:r w:rsidR="00084F3E">
        <w:rPr>
          <w:spacing w:val="-2"/>
        </w:rPr>
        <w:t xml:space="preserve"> Димитровград, ул. „Бродско шосе” 1</w:t>
      </w:r>
    </w:p>
    <w:p w:rsidR="00F30CE9" w:rsidRPr="00E63458" w:rsidRDefault="00F30CE9" w:rsidP="00EB3EAF">
      <w:pPr>
        <w:pStyle w:val="1"/>
        <w:rPr>
          <w:b w:val="0"/>
        </w:rPr>
        <w:sectPr w:rsidR="00F30CE9" w:rsidRPr="00E63458" w:rsidSect="00BC4120">
          <w:headerReference w:type="default" r:id="rId7"/>
          <w:footerReference w:type="default" r:id="rId8"/>
          <w:type w:val="continuous"/>
          <w:pgSz w:w="16840" w:h="11910" w:orient="landscape" w:code="9"/>
          <w:pgMar w:top="2552" w:right="1298" w:bottom="284" w:left="1202" w:header="567" w:footer="0" w:gutter="0"/>
          <w:pgNumType w:start="1"/>
          <w:cols w:space="720"/>
        </w:sectPr>
      </w:pPr>
    </w:p>
    <w:p w:rsidR="006D7C20" w:rsidRDefault="006D7C20">
      <w:pPr>
        <w:pStyle w:val="a3"/>
        <w:spacing w:before="2"/>
        <w:rPr>
          <w:b/>
          <w:sz w:val="11"/>
        </w:rPr>
      </w:pPr>
    </w:p>
    <w:p w:rsidR="00F30CE9" w:rsidRDefault="00F30CE9" w:rsidP="00F30CE9">
      <w:pPr>
        <w:pStyle w:val="1"/>
        <w:tabs>
          <w:tab w:val="left" w:pos="6512"/>
          <w:tab w:val="left" w:pos="6513"/>
        </w:tabs>
        <w:spacing w:before="90"/>
        <w:ind w:left="6512"/>
        <w:jc w:val="right"/>
      </w:pPr>
    </w:p>
    <w:p w:rsidR="006D7C20" w:rsidRDefault="00210195" w:rsidP="00F50FAE">
      <w:pPr>
        <w:pStyle w:val="1"/>
        <w:numPr>
          <w:ilvl w:val="0"/>
          <w:numId w:val="2"/>
        </w:numPr>
        <w:tabs>
          <w:tab w:val="left" w:pos="6512"/>
          <w:tab w:val="left" w:pos="6513"/>
        </w:tabs>
        <w:spacing w:before="90"/>
        <w:ind w:left="851" w:hanging="567"/>
        <w:jc w:val="both"/>
      </w:pPr>
      <w:r>
        <w:t>ОБЩИ</w:t>
      </w:r>
      <w:r w:rsidR="00352EF0">
        <w:t xml:space="preserve"> </w:t>
      </w:r>
      <w:r>
        <w:t>ПРАВИЛА</w:t>
      </w:r>
    </w:p>
    <w:p w:rsidR="006D7C20" w:rsidRPr="00675233" w:rsidRDefault="006D7C20" w:rsidP="00F50FAE">
      <w:pPr>
        <w:pStyle w:val="a3"/>
        <w:jc w:val="both"/>
        <w:rPr>
          <w:b/>
          <w:color w:val="FF0000"/>
        </w:rPr>
      </w:pPr>
    </w:p>
    <w:p w:rsidR="009C71B1" w:rsidRPr="009C71B1" w:rsidRDefault="00210195" w:rsidP="009C71B1">
      <w:pPr>
        <w:pStyle w:val="a3"/>
        <w:spacing w:before="27"/>
        <w:ind w:left="215" w:right="112"/>
        <w:jc w:val="both"/>
        <w:rPr>
          <w:b/>
        </w:rPr>
      </w:pPr>
      <w:r w:rsidRPr="00BE7AEB">
        <w:rPr>
          <w:b/>
          <w:i/>
        </w:rPr>
        <w:t xml:space="preserve">Обект на процедурата: </w:t>
      </w:r>
      <w:r w:rsidR="009C71B1" w:rsidRPr="009C71B1">
        <w:rPr>
          <w:b/>
          <w:i/>
        </w:rPr>
        <w:t>Доставка, монтаж и въвеждане в експлоатация на оборудване</w:t>
      </w:r>
      <w:r w:rsidR="009C71B1" w:rsidRPr="009C71B1">
        <w:rPr>
          <w:b/>
          <w:i/>
          <w:lang w:val="en-US"/>
        </w:rPr>
        <w:t xml:space="preserve"> </w:t>
      </w:r>
      <w:r w:rsidR="009C71B1" w:rsidRPr="009C71B1">
        <w:rPr>
          <w:b/>
          <w:i/>
        </w:rPr>
        <w:t>за  орбитално и лазерно заваряване</w:t>
      </w:r>
    </w:p>
    <w:p w:rsidR="006D7C20" w:rsidRDefault="006D7C20">
      <w:pPr>
        <w:pStyle w:val="a3"/>
        <w:rPr>
          <w:sz w:val="22"/>
        </w:rPr>
      </w:pPr>
    </w:p>
    <w:p w:rsidR="006D7C20" w:rsidRDefault="00210195">
      <w:pPr>
        <w:pStyle w:val="1"/>
        <w:numPr>
          <w:ilvl w:val="0"/>
          <w:numId w:val="2"/>
        </w:numPr>
        <w:tabs>
          <w:tab w:val="left" w:pos="806"/>
          <w:tab w:val="left" w:pos="5584"/>
        </w:tabs>
        <w:ind w:left="5583" w:hanging="5373"/>
        <w:jc w:val="left"/>
      </w:pPr>
      <w:r>
        <w:t>ВИД</w:t>
      </w:r>
      <w:r w:rsidR="009C71B1">
        <w:t xml:space="preserve"> </w:t>
      </w:r>
      <w:r>
        <w:t>НА</w:t>
      </w:r>
      <w:r w:rsidR="009C71B1">
        <w:t xml:space="preserve"> </w:t>
      </w:r>
      <w:r>
        <w:t>СТОКАТА</w:t>
      </w:r>
      <w:r w:rsidR="009C71B1">
        <w:t xml:space="preserve"> </w:t>
      </w:r>
      <w:r>
        <w:t>ЗА</w:t>
      </w:r>
      <w:r w:rsidR="009C71B1">
        <w:t xml:space="preserve"> </w:t>
      </w:r>
      <w:r>
        <w:t>ДОСТАВКА</w:t>
      </w:r>
    </w:p>
    <w:p w:rsidR="006D7C20" w:rsidRDefault="006D7C20">
      <w:pPr>
        <w:pStyle w:val="a3"/>
        <w:spacing w:before="2"/>
        <w:rPr>
          <w:b/>
        </w:rPr>
      </w:pPr>
    </w:p>
    <w:p w:rsidR="006D7C20" w:rsidRDefault="00210195">
      <w:pPr>
        <w:pStyle w:val="a3"/>
        <w:ind w:left="215"/>
        <w:jc w:val="both"/>
      </w:pPr>
      <w:r>
        <w:t>Оборудването,</w:t>
      </w:r>
      <w:r w:rsidR="00F30CE9">
        <w:t xml:space="preserve"> </w:t>
      </w:r>
      <w:r>
        <w:t>предмет</w:t>
      </w:r>
      <w:r w:rsidR="00FE55EF">
        <w:t xml:space="preserve"> </w:t>
      </w:r>
      <w:r>
        <w:t>на</w:t>
      </w:r>
      <w:r w:rsidR="00FE55EF">
        <w:t xml:space="preserve"> </w:t>
      </w:r>
      <w:r w:rsidR="00802F24">
        <w:t>доставките</w:t>
      </w:r>
      <w:r>
        <w:t>,</w:t>
      </w:r>
      <w:r w:rsidR="00FE55EF">
        <w:t xml:space="preserve"> </w:t>
      </w:r>
      <w:r>
        <w:t>следва</w:t>
      </w:r>
      <w:r w:rsidR="00FE55EF">
        <w:t xml:space="preserve"> </w:t>
      </w:r>
      <w:r>
        <w:t>да</w:t>
      </w:r>
      <w:r w:rsidR="00FE55EF">
        <w:t xml:space="preserve"> </w:t>
      </w:r>
      <w:r>
        <w:t>бъде</w:t>
      </w:r>
      <w:r w:rsidR="00FE55EF">
        <w:t xml:space="preserve"> </w:t>
      </w:r>
      <w:r>
        <w:t>нов</w:t>
      </w:r>
      <w:r w:rsidR="00E10DA5">
        <w:rPr>
          <w:lang w:val="en-US"/>
        </w:rPr>
        <w:t>o</w:t>
      </w:r>
      <w:r>
        <w:t>,</w:t>
      </w:r>
      <w:r w:rsidR="00FE55EF">
        <w:t xml:space="preserve"> </w:t>
      </w:r>
      <w:r>
        <w:t>неупотребявано</w:t>
      </w:r>
      <w:r w:rsidR="00FE55EF">
        <w:t xml:space="preserve"> </w:t>
      </w:r>
      <w:r>
        <w:t>и</w:t>
      </w:r>
      <w:r w:rsidR="00FE55EF">
        <w:t xml:space="preserve"> </w:t>
      </w:r>
      <w:r>
        <w:t>нерециклирано.</w:t>
      </w:r>
    </w:p>
    <w:p w:rsidR="006D7C20" w:rsidRDefault="00210195">
      <w:pPr>
        <w:pStyle w:val="a3"/>
        <w:spacing w:before="27"/>
        <w:ind w:left="215" w:right="112"/>
        <w:jc w:val="both"/>
      </w:pPr>
      <w:r>
        <w:t>Предложеното оборудване трябва да е окомплектовано с всички необходими захранващи, комуникационни и междинни кабели (когато</w:t>
      </w:r>
      <w:r w:rsidR="009C71B1">
        <w:t xml:space="preserve"> </w:t>
      </w:r>
      <w:r>
        <w:t>е приложимо). Всички конфигурации трябва да включват и необходимите аксесоари, материали за м</w:t>
      </w:r>
      <w:r w:rsidR="00E10DA5">
        <w:t>онтаж</w:t>
      </w:r>
      <w:r>
        <w:t xml:space="preserve"> (когато е приложимо).</w:t>
      </w:r>
    </w:p>
    <w:p w:rsidR="006D7C20" w:rsidRDefault="006D7C20">
      <w:pPr>
        <w:pStyle w:val="a3"/>
      </w:pPr>
    </w:p>
    <w:p w:rsidR="006D7C20" w:rsidRDefault="00210195">
      <w:pPr>
        <w:pStyle w:val="a3"/>
        <w:ind w:left="395"/>
      </w:pPr>
      <w:r>
        <w:t>Изпълнителят</w:t>
      </w:r>
      <w:r w:rsidR="00F30CE9">
        <w:t xml:space="preserve"> </w:t>
      </w:r>
      <w:r>
        <w:t>ще</w:t>
      </w:r>
      <w:r w:rsidR="00F30CE9">
        <w:t xml:space="preserve"> </w:t>
      </w:r>
      <w:r>
        <w:t>има</w:t>
      </w:r>
      <w:r w:rsidR="00F30CE9">
        <w:t xml:space="preserve"> </w:t>
      </w:r>
      <w:r>
        <w:t>за</w:t>
      </w:r>
      <w:r w:rsidR="00F30CE9">
        <w:t xml:space="preserve"> </w:t>
      </w:r>
      <w:r>
        <w:t>задача:</w:t>
      </w:r>
    </w:p>
    <w:p w:rsidR="006D7C20" w:rsidRDefault="006D7C20">
      <w:pPr>
        <w:pStyle w:val="a3"/>
      </w:pPr>
    </w:p>
    <w:p w:rsidR="006D7C20" w:rsidRDefault="00210195">
      <w:pPr>
        <w:pStyle w:val="a6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Да</w:t>
      </w:r>
      <w:r w:rsidR="00F30CE9">
        <w:rPr>
          <w:sz w:val="24"/>
        </w:rPr>
        <w:t xml:space="preserve"> </w:t>
      </w:r>
      <w:r>
        <w:rPr>
          <w:sz w:val="24"/>
        </w:rPr>
        <w:t>извърши</w:t>
      </w:r>
      <w:r w:rsidR="00F30CE9">
        <w:rPr>
          <w:sz w:val="24"/>
        </w:rPr>
        <w:t xml:space="preserve"> </w:t>
      </w:r>
      <w:r>
        <w:rPr>
          <w:sz w:val="24"/>
        </w:rPr>
        <w:t>доставка,</w:t>
      </w:r>
      <w:r w:rsidR="00F30CE9">
        <w:rPr>
          <w:sz w:val="24"/>
        </w:rPr>
        <w:t xml:space="preserve"> </w:t>
      </w:r>
      <w:r>
        <w:rPr>
          <w:sz w:val="24"/>
        </w:rPr>
        <w:t>инсталиране</w:t>
      </w:r>
      <w:r w:rsidR="00F30CE9">
        <w:rPr>
          <w:sz w:val="24"/>
        </w:rPr>
        <w:t xml:space="preserve"> </w:t>
      </w:r>
      <w:r>
        <w:rPr>
          <w:sz w:val="24"/>
        </w:rPr>
        <w:t>и</w:t>
      </w:r>
      <w:r w:rsidR="00F30CE9">
        <w:rPr>
          <w:sz w:val="24"/>
        </w:rPr>
        <w:t xml:space="preserve"> </w:t>
      </w:r>
      <w:r>
        <w:rPr>
          <w:sz w:val="24"/>
        </w:rPr>
        <w:t>въвеждане</w:t>
      </w:r>
      <w:r w:rsidR="00F30CE9">
        <w:rPr>
          <w:sz w:val="24"/>
        </w:rPr>
        <w:t xml:space="preserve"> </w:t>
      </w:r>
      <w:r>
        <w:rPr>
          <w:sz w:val="24"/>
        </w:rPr>
        <w:t>в</w:t>
      </w:r>
      <w:r w:rsidR="00F30CE9">
        <w:rPr>
          <w:sz w:val="24"/>
        </w:rPr>
        <w:t xml:space="preserve"> </w:t>
      </w:r>
      <w:r>
        <w:rPr>
          <w:sz w:val="24"/>
        </w:rPr>
        <w:t>експлоатация</w:t>
      </w:r>
      <w:r w:rsidR="00F30CE9">
        <w:rPr>
          <w:sz w:val="24"/>
        </w:rPr>
        <w:t xml:space="preserve"> </w:t>
      </w:r>
      <w:r>
        <w:rPr>
          <w:sz w:val="24"/>
        </w:rPr>
        <w:t>на</w:t>
      </w:r>
      <w:r w:rsidR="00F30CE9">
        <w:rPr>
          <w:sz w:val="24"/>
        </w:rPr>
        <w:t xml:space="preserve"> </w:t>
      </w:r>
      <w:r>
        <w:rPr>
          <w:sz w:val="24"/>
        </w:rPr>
        <w:t>оборудването;</w:t>
      </w:r>
    </w:p>
    <w:p w:rsidR="006D7C20" w:rsidRDefault="00210195">
      <w:pPr>
        <w:pStyle w:val="a6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Да</w:t>
      </w:r>
      <w:r w:rsidR="00F30CE9">
        <w:rPr>
          <w:sz w:val="24"/>
        </w:rPr>
        <w:t xml:space="preserve"> </w:t>
      </w:r>
      <w:r>
        <w:rPr>
          <w:sz w:val="24"/>
        </w:rPr>
        <w:t>обучи</w:t>
      </w:r>
      <w:r w:rsidR="00F30CE9">
        <w:rPr>
          <w:sz w:val="24"/>
        </w:rPr>
        <w:t xml:space="preserve"> </w:t>
      </w:r>
      <w:r>
        <w:rPr>
          <w:sz w:val="24"/>
        </w:rPr>
        <w:t>персонала</w:t>
      </w:r>
      <w:r w:rsidR="00F30CE9">
        <w:rPr>
          <w:sz w:val="24"/>
        </w:rPr>
        <w:t xml:space="preserve"> </w:t>
      </w:r>
      <w:r>
        <w:rPr>
          <w:sz w:val="24"/>
        </w:rPr>
        <w:t>на бенефициента</w:t>
      </w:r>
      <w:r w:rsidR="00F30CE9">
        <w:rPr>
          <w:sz w:val="24"/>
        </w:rPr>
        <w:t xml:space="preserve"> </w:t>
      </w:r>
      <w:r>
        <w:rPr>
          <w:sz w:val="24"/>
        </w:rPr>
        <w:t>за</w:t>
      </w:r>
      <w:r w:rsidR="00F30CE9">
        <w:rPr>
          <w:sz w:val="24"/>
        </w:rPr>
        <w:t xml:space="preserve"> </w:t>
      </w:r>
      <w:r>
        <w:rPr>
          <w:sz w:val="24"/>
        </w:rPr>
        <w:t>работа</w:t>
      </w:r>
      <w:r w:rsidR="00F30CE9">
        <w:rPr>
          <w:sz w:val="24"/>
        </w:rPr>
        <w:t xml:space="preserve"> </w:t>
      </w:r>
      <w:r>
        <w:rPr>
          <w:sz w:val="24"/>
        </w:rPr>
        <w:t>с</w:t>
      </w:r>
      <w:r w:rsidR="00F30CE9">
        <w:rPr>
          <w:sz w:val="24"/>
        </w:rPr>
        <w:t xml:space="preserve"> </w:t>
      </w:r>
      <w:r>
        <w:rPr>
          <w:sz w:val="24"/>
        </w:rPr>
        <w:t>доставеното</w:t>
      </w:r>
      <w:r w:rsidR="00F30CE9">
        <w:rPr>
          <w:sz w:val="24"/>
        </w:rPr>
        <w:t xml:space="preserve"> </w:t>
      </w:r>
      <w:r>
        <w:rPr>
          <w:sz w:val="24"/>
        </w:rPr>
        <w:t>оборудване</w:t>
      </w:r>
    </w:p>
    <w:p w:rsidR="006D7C20" w:rsidRDefault="00210195">
      <w:pPr>
        <w:pStyle w:val="a6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Да</w:t>
      </w:r>
      <w:r w:rsidR="00F30CE9">
        <w:rPr>
          <w:sz w:val="24"/>
        </w:rPr>
        <w:t xml:space="preserve"> </w:t>
      </w:r>
      <w:r>
        <w:rPr>
          <w:sz w:val="24"/>
        </w:rPr>
        <w:t>осъществява</w:t>
      </w:r>
      <w:r w:rsidR="00F30CE9">
        <w:rPr>
          <w:sz w:val="24"/>
        </w:rPr>
        <w:t xml:space="preserve"> </w:t>
      </w:r>
      <w:r>
        <w:rPr>
          <w:sz w:val="24"/>
        </w:rPr>
        <w:t>гаранционното</w:t>
      </w:r>
      <w:r w:rsidR="00F30CE9">
        <w:rPr>
          <w:sz w:val="24"/>
        </w:rPr>
        <w:t xml:space="preserve"> </w:t>
      </w:r>
      <w:r>
        <w:rPr>
          <w:sz w:val="24"/>
        </w:rPr>
        <w:t>обслужване</w:t>
      </w:r>
      <w:r w:rsidR="00F30CE9">
        <w:rPr>
          <w:sz w:val="24"/>
        </w:rPr>
        <w:t xml:space="preserve"> </w:t>
      </w:r>
      <w:r>
        <w:rPr>
          <w:sz w:val="24"/>
        </w:rPr>
        <w:t>на</w:t>
      </w:r>
      <w:r w:rsidR="00F30CE9">
        <w:rPr>
          <w:sz w:val="24"/>
        </w:rPr>
        <w:t xml:space="preserve"> </w:t>
      </w:r>
      <w:r>
        <w:rPr>
          <w:sz w:val="24"/>
        </w:rPr>
        <w:t>доставеното</w:t>
      </w:r>
      <w:r w:rsidR="00F30CE9">
        <w:rPr>
          <w:sz w:val="24"/>
        </w:rPr>
        <w:t xml:space="preserve"> </w:t>
      </w:r>
      <w:r>
        <w:rPr>
          <w:sz w:val="24"/>
        </w:rPr>
        <w:t>оборудване;</w:t>
      </w:r>
    </w:p>
    <w:p w:rsidR="006D7C20" w:rsidRDefault="00210195">
      <w:pPr>
        <w:pStyle w:val="a6"/>
        <w:numPr>
          <w:ilvl w:val="0"/>
          <w:numId w:val="1"/>
        </w:numPr>
        <w:tabs>
          <w:tab w:val="left" w:pos="1633"/>
        </w:tabs>
        <w:spacing w:before="1"/>
        <w:ind w:right="116" w:hanging="360"/>
        <w:rPr>
          <w:sz w:val="24"/>
        </w:rPr>
      </w:pPr>
      <w:r>
        <w:rPr>
          <w:sz w:val="24"/>
        </w:rPr>
        <w:t>Да</w:t>
      </w:r>
      <w:r w:rsidR="00F30CE9">
        <w:rPr>
          <w:sz w:val="24"/>
        </w:rPr>
        <w:t xml:space="preserve"> </w:t>
      </w:r>
      <w:r>
        <w:rPr>
          <w:sz w:val="24"/>
        </w:rPr>
        <w:t>гарантира</w:t>
      </w:r>
      <w:r w:rsidR="00F30CE9">
        <w:rPr>
          <w:sz w:val="24"/>
        </w:rPr>
        <w:t xml:space="preserve"> </w:t>
      </w:r>
      <w:r>
        <w:rPr>
          <w:sz w:val="24"/>
        </w:rPr>
        <w:t>наличност</w:t>
      </w:r>
      <w:r w:rsidR="00F30CE9">
        <w:rPr>
          <w:sz w:val="24"/>
        </w:rPr>
        <w:t xml:space="preserve"> </w:t>
      </w:r>
      <w:r>
        <w:rPr>
          <w:sz w:val="24"/>
        </w:rPr>
        <w:t>на</w:t>
      </w:r>
      <w:r w:rsidR="00F30CE9">
        <w:rPr>
          <w:sz w:val="24"/>
        </w:rPr>
        <w:t xml:space="preserve"> </w:t>
      </w:r>
      <w:r>
        <w:rPr>
          <w:sz w:val="24"/>
        </w:rPr>
        <w:t>резервни</w:t>
      </w:r>
      <w:r w:rsidR="00F30CE9">
        <w:rPr>
          <w:sz w:val="24"/>
        </w:rPr>
        <w:t xml:space="preserve"> </w:t>
      </w:r>
      <w:r>
        <w:rPr>
          <w:sz w:val="24"/>
        </w:rPr>
        <w:t>части</w:t>
      </w:r>
      <w:r w:rsidR="00F30CE9">
        <w:rPr>
          <w:sz w:val="24"/>
        </w:rPr>
        <w:t xml:space="preserve"> </w:t>
      </w:r>
      <w:r>
        <w:rPr>
          <w:sz w:val="24"/>
        </w:rPr>
        <w:t>за</w:t>
      </w:r>
      <w:r w:rsidR="00F30CE9">
        <w:rPr>
          <w:sz w:val="24"/>
        </w:rPr>
        <w:t xml:space="preserve"> </w:t>
      </w:r>
      <w:r>
        <w:rPr>
          <w:sz w:val="24"/>
        </w:rPr>
        <w:t>доставеното</w:t>
      </w:r>
      <w:r w:rsidR="00F30CE9">
        <w:rPr>
          <w:sz w:val="24"/>
        </w:rPr>
        <w:t xml:space="preserve"> </w:t>
      </w:r>
      <w:r>
        <w:rPr>
          <w:sz w:val="24"/>
        </w:rPr>
        <w:t>оборудване</w:t>
      </w:r>
      <w:r w:rsidR="00F30CE9">
        <w:rPr>
          <w:sz w:val="24"/>
        </w:rPr>
        <w:t xml:space="preserve"> </w:t>
      </w:r>
      <w:r>
        <w:rPr>
          <w:sz w:val="24"/>
        </w:rPr>
        <w:t>през</w:t>
      </w:r>
      <w:r w:rsidR="00F30CE9">
        <w:rPr>
          <w:sz w:val="24"/>
        </w:rPr>
        <w:t xml:space="preserve"> </w:t>
      </w:r>
      <w:r>
        <w:rPr>
          <w:sz w:val="24"/>
        </w:rPr>
        <w:t>гаранционния</w:t>
      </w:r>
      <w:r w:rsidR="00F30CE9">
        <w:rPr>
          <w:sz w:val="24"/>
        </w:rPr>
        <w:t xml:space="preserve"> </w:t>
      </w:r>
      <w:r>
        <w:rPr>
          <w:sz w:val="24"/>
        </w:rPr>
        <w:t>период</w:t>
      </w:r>
      <w:r w:rsidR="00F30CE9">
        <w:rPr>
          <w:sz w:val="24"/>
        </w:rPr>
        <w:t xml:space="preserve"> </w:t>
      </w:r>
      <w:r>
        <w:rPr>
          <w:sz w:val="24"/>
        </w:rPr>
        <w:t>с</w:t>
      </w:r>
      <w:r w:rsidR="00F30CE9">
        <w:rPr>
          <w:sz w:val="24"/>
        </w:rPr>
        <w:t xml:space="preserve"> </w:t>
      </w:r>
      <w:r>
        <w:rPr>
          <w:sz w:val="24"/>
        </w:rPr>
        <w:t>цел</w:t>
      </w:r>
      <w:r w:rsidR="00F30CE9">
        <w:rPr>
          <w:sz w:val="24"/>
        </w:rPr>
        <w:t xml:space="preserve"> </w:t>
      </w:r>
      <w:r>
        <w:rPr>
          <w:sz w:val="24"/>
        </w:rPr>
        <w:t>осигуряване</w:t>
      </w:r>
      <w:r w:rsidR="00F30CE9">
        <w:rPr>
          <w:sz w:val="24"/>
        </w:rPr>
        <w:t xml:space="preserve"> </w:t>
      </w:r>
      <w:r>
        <w:rPr>
          <w:sz w:val="24"/>
        </w:rPr>
        <w:t>на</w:t>
      </w:r>
      <w:r w:rsidR="00F30CE9">
        <w:rPr>
          <w:sz w:val="24"/>
        </w:rPr>
        <w:t xml:space="preserve"> </w:t>
      </w:r>
      <w:r>
        <w:rPr>
          <w:sz w:val="24"/>
        </w:rPr>
        <w:t>непрекъснатост</w:t>
      </w:r>
      <w:r w:rsidR="00F30CE9">
        <w:rPr>
          <w:sz w:val="24"/>
        </w:rPr>
        <w:t xml:space="preserve"> </w:t>
      </w:r>
      <w:r>
        <w:rPr>
          <w:sz w:val="24"/>
        </w:rPr>
        <w:t>на</w:t>
      </w:r>
      <w:r w:rsidR="004D4D83">
        <w:rPr>
          <w:sz w:val="24"/>
        </w:rPr>
        <w:t xml:space="preserve"> </w:t>
      </w:r>
      <w:r>
        <w:rPr>
          <w:sz w:val="24"/>
        </w:rPr>
        <w:t>работата;</w:t>
      </w:r>
    </w:p>
    <w:p w:rsidR="006D7C20" w:rsidRDefault="006D7C20">
      <w:pPr>
        <w:pStyle w:val="a3"/>
      </w:pPr>
    </w:p>
    <w:p w:rsidR="006D7C20" w:rsidRDefault="00210195">
      <w:pPr>
        <w:ind w:left="215"/>
        <w:jc w:val="both"/>
        <w:rPr>
          <w:sz w:val="24"/>
        </w:rPr>
      </w:pPr>
      <w:r>
        <w:rPr>
          <w:b/>
          <w:sz w:val="24"/>
          <w:u w:val="thick"/>
        </w:rPr>
        <w:t>Място</w:t>
      </w:r>
      <w:r w:rsidR="009C71B1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 w:rsidR="009C71B1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изпълнение</w:t>
      </w:r>
      <w:r w:rsidR="009C71B1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 w:rsidR="009C71B1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доставката</w:t>
      </w:r>
      <w:r>
        <w:rPr>
          <w:b/>
          <w:sz w:val="24"/>
        </w:rPr>
        <w:t>:</w:t>
      </w:r>
      <w:r w:rsidR="009C71B1">
        <w:rPr>
          <w:b/>
          <w:sz w:val="24"/>
        </w:rPr>
        <w:t xml:space="preserve"> </w:t>
      </w:r>
      <w:r w:rsidR="00802F24">
        <w:rPr>
          <w:sz w:val="24"/>
        </w:rPr>
        <w:t xml:space="preserve">Производствена база на фирма </w:t>
      </w:r>
      <w:r w:rsidR="006C3354">
        <w:rPr>
          <w:sz w:val="24"/>
        </w:rPr>
        <w:t>„Климатех“ АД</w:t>
      </w:r>
      <w:r w:rsidR="00662426">
        <w:rPr>
          <w:sz w:val="24"/>
        </w:rPr>
        <w:t xml:space="preserve">, </w:t>
      </w:r>
      <w:r w:rsidR="006C3354">
        <w:rPr>
          <w:sz w:val="24"/>
        </w:rPr>
        <w:t>гр. Димитровград</w:t>
      </w:r>
    </w:p>
    <w:p w:rsidR="006D7C20" w:rsidRDefault="006D7C20">
      <w:pPr>
        <w:jc w:val="both"/>
        <w:rPr>
          <w:sz w:val="24"/>
        </w:rPr>
        <w:sectPr w:rsidR="006D7C20" w:rsidSect="00BC4120">
          <w:pgSz w:w="16840" w:h="11910" w:orient="landscape" w:code="9"/>
          <w:pgMar w:top="2552" w:right="1298" w:bottom="284" w:left="1202" w:header="567" w:footer="0" w:gutter="0"/>
          <w:cols w:space="720"/>
        </w:sectPr>
      </w:pPr>
    </w:p>
    <w:p w:rsidR="00624741" w:rsidRDefault="00624741" w:rsidP="00EA7C80">
      <w:pPr>
        <w:pStyle w:val="1"/>
        <w:ind w:left="0"/>
        <w:rPr>
          <w:u w:val="thick"/>
        </w:rPr>
      </w:pPr>
    </w:p>
    <w:p w:rsidR="00624741" w:rsidRDefault="00624741" w:rsidP="00EA7C80">
      <w:pPr>
        <w:pStyle w:val="1"/>
        <w:ind w:left="0"/>
        <w:rPr>
          <w:u w:val="thick"/>
        </w:rPr>
      </w:pPr>
    </w:p>
    <w:p w:rsidR="006D7C20" w:rsidRPr="007927FD" w:rsidRDefault="00210195" w:rsidP="00EA7C80">
      <w:pPr>
        <w:pStyle w:val="1"/>
        <w:ind w:left="0"/>
        <w:rPr>
          <w:u w:val="thick"/>
        </w:rPr>
      </w:pPr>
      <w:r w:rsidRPr="007927FD">
        <w:rPr>
          <w:u w:val="thick"/>
        </w:rPr>
        <w:t>Максимален</w:t>
      </w:r>
      <w:r w:rsidR="00624741" w:rsidRPr="007927FD">
        <w:rPr>
          <w:u w:val="thick"/>
        </w:rPr>
        <w:t xml:space="preserve"> </w:t>
      </w:r>
      <w:r w:rsidRPr="007927FD">
        <w:rPr>
          <w:u w:val="thick"/>
        </w:rPr>
        <w:t>срок</w:t>
      </w:r>
      <w:r w:rsidR="00624741" w:rsidRPr="007927FD">
        <w:rPr>
          <w:u w:val="thick"/>
        </w:rPr>
        <w:t xml:space="preserve"> </w:t>
      </w:r>
      <w:r w:rsidRPr="007927FD">
        <w:rPr>
          <w:u w:val="thick"/>
        </w:rPr>
        <w:t>за</w:t>
      </w:r>
      <w:r w:rsidR="00624741" w:rsidRPr="007927FD">
        <w:rPr>
          <w:u w:val="thick"/>
        </w:rPr>
        <w:t xml:space="preserve"> </w:t>
      </w:r>
      <w:r w:rsidRPr="007927FD">
        <w:rPr>
          <w:u w:val="thick"/>
        </w:rPr>
        <w:t>изпълнение</w:t>
      </w:r>
      <w:r w:rsidR="00624741" w:rsidRPr="007927FD">
        <w:rPr>
          <w:u w:val="thick"/>
        </w:rPr>
        <w:t xml:space="preserve"> </w:t>
      </w:r>
      <w:r w:rsidRPr="007927FD">
        <w:rPr>
          <w:u w:val="thick"/>
        </w:rPr>
        <w:t>на</w:t>
      </w:r>
      <w:r w:rsidR="00624741" w:rsidRPr="007927FD">
        <w:rPr>
          <w:u w:val="thick"/>
        </w:rPr>
        <w:t xml:space="preserve"> </w:t>
      </w:r>
      <w:r w:rsidRPr="007927FD">
        <w:rPr>
          <w:u w:val="thick"/>
        </w:rPr>
        <w:t>доставката:</w:t>
      </w:r>
    </w:p>
    <w:p w:rsidR="00624741" w:rsidRPr="007927FD" w:rsidRDefault="00624741" w:rsidP="00EA7C80">
      <w:pPr>
        <w:pStyle w:val="1"/>
        <w:ind w:left="0"/>
      </w:pPr>
    </w:p>
    <w:p w:rsidR="00CC5CE4" w:rsidRPr="007927FD" w:rsidRDefault="00C968CB" w:rsidP="00CC5CE4">
      <w:pPr>
        <w:ind w:left="103" w:right="102" w:hanging="3"/>
        <w:jc w:val="both"/>
        <w:rPr>
          <w:color w:val="FF0000"/>
          <w:sz w:val="24"/>
          <w:szCs w:val="24"/>
        </w:rPr>
      </w:pPr>
      <w:r w:rsidRPr="007927FD">
        <w:rPr>
          <w:b/>
          <w:sz w:val="24"/>
          <w:szCs w:val="24"/>
        </w:rPr>
        <w:t>Доставка, монтаж и въвеждане в експлоатация на оборудване</w:t>
      </w:r>
      <w:r w:rsidRPr="007927FD">
        <w:rPr>
          <w:b/>
          <w:sz w:val="24"/>
          <w:szCs w:val="24"/>
          <w:lang w:val="en-US"/>
        </w:rPr>
        <w:t xml:space="preserve"> </w:t>
      </w:r>
      <w:r w:rsidRPr="007927FD">
        <w:rPr>
          <w:b/>
          <w:sz w:val="24"/>
          <w:szCs w:val="24"/>
        </w:rPr>
        <w:t>за  орбитално и лазерно заваряване</w:t>
      </w:r>
      <w:r w:rsidR="00624741" w:rsidRPr="007927FD">
        <w:rPr>
          <w:color w:val="FF0000"/>
          <w:sz w:val="24"/>
          <w:szCs w:val="24"/>
        </w:rPr>
        <w:t xml:space="preserve"> </w:t>
      </w:r>
      <w:r w:rsidR="00CC5CE4" w:rsidRPr="007927FD">
        <w:rPr>
          <w:color w:val="FF0000"/>
          <w:sz w:val="24"/>
          <w:szCs w:val="24"/>
        </w:rPr>
        <w:t xml:space="preserve">- </w:t>
      </w:r>
      <w:r w:rsidR="00385E17" w:rsidRPr="007927FD">
        <w:rPr>
          <w:b/>
          <w:sz w:val="24"/>
          <w:szCs w:val="24"/>
        </w:rPr>
        <w:t xml:space="preserve">до </w:t>
      </w:r>
      <w:r w:rsidRPr="007927FD">
        <w:rPr>
          <w:b/>
          <w:sz w:val="24"/>
          <w:szCs w:val="24"/>
        </w:rPr>
        <w:t>14</w:t>
      </w:r>
      <w:r w:rsidR="00385E17" w:rsidRPr="007927FD">
        <w:rPr>
          <w:b/>
          <w:sz w:val="24"/>
          <w:szCs w:val="24"/>
        </w:rPr>
        <w:t xml:space="preserve"> (</w:t>
      </w:r>
      <w:r w:rsidRPr="007927FD">
        <w:rPr>
          <w:b/>
          <w:sz w:val="24"/>
          <w:szCs w:val="24"/>
        </w:rPr>
        <w:t>четиринадесет</w:t>
      </w:r>
      <w:r w:rsidR="00CC5CE4" w:rsidRPr="007927FD">
        <w:rPr>
          <w:b/>
          <w:sz w:val="24"/>
          <w:szCs w:val="24"/>
        </w:rPr>
        <w:t>) дни от сключване на договора</w:t>
      </w:r>
      <w:r w:rsidR="00CC5CE4" w:rsidRPr="007927FD">
        <w:rPr>
          <w:sz w:val="24"/>
          <w:szCs w:val="24"/>
        </w:rPr>
        <w:t>,</w:t>
      </w:r>
      <w:r w:rsidR="00CC5CE4" w:rsidRPr="007927FD">
        <w:rPr>
          <w:color w:val="FF0000"/>
          <w:sz w:val="24"/>
          <w:szCs w:val="24"/>
        </w:rPr>
        <w:t xml:space="preserve"> </w:t>
      </w:r>
      <w:r w:rsidR="00CC5CE4" w:rsidRPr="007927FD">
        <w:rPr>
          <w:b/>
          <w:sz w:val="24"/>
          <w:szCs w:val="24"/>
        </w:rPr>
        <w:t xml:space="preserve">но не по-късно </w:t>
      </w:r>
      <w:r w:rsidR="00624741" w:rsidRPr="007927FD">
        <w:rPr>
          <w:b/>
          <w:sz w:val="24"/>
          <w:szCs w:val="24"/>
        </w:rPr>
        <w:t>от</w:t>
      </w:r>
      <w:r w:rsidR="00624741" w:rsidRPr="007927FD">
        <w:rPr>
          <w:b/>
          <w:color w:val="FF0000"/>
          <w:sz w:val="24"/>
          <w:szCs w:val="24"/>
        </w:rPr>
        <w:t xml:space="preserve"> </w:t>
      </w:r>
      <w:r w:rsidR="00256491">
        <w:rPr>
          <w:b/>
          <w:sz w:val="24"/>
          <w:szCs w:val="24"/>
        </w:rPr>
        <w:t>30</w:t>
      </w:r>
      <w:r w:rsidR="00EB3EAF" w:rsidRPr="001515C2">
        <w:rPr>
          <w:b/>
          <w:sz w:val="24"/>
          <w:szCs w:val="24"/>
        </w:rPr>
        <w:t>.</w:t>
      </w:r>
      <w:r w:rsidR="00624741" w:rsidRPr="001515C2">
        <w:rPr>
          <w:b/>
          <w:sz w:val="24"/>
          <w:szCs w:val="24"/>
        </w:rPr>
        <w:t>0</w:t>
      </w:r>
      <w:r w:rsidR="00256491">
        <w:rPr>
          <w:b/>
          <w:sz w:val="24"/>
          <w:szCs w:val="24"/>
        </w:rPr>
        <w:t>4</w:t>
      </w:r>
      <w:r w:rsidR="00CC5CE4" w:rsidRPr="001515C2">
        <w:rPr>
          <w:b/>
          <w:sz w:val="24"/>
          <w:szCs w:val="24"/>
        </w:rPr>
        <w:t>.2023 г.</w:t>
      </w:r>
    </w:p>
    <w:p w:rsidR="00782966" w:rsidRPr="007927FD" w:rsidRDefault="00782966">
      <w:pPr>
        <w:pStyle w:val="a3"/>
        <w:spacing w:before="1"/>
        <w:rPr>
          <w:b/>
        </w:rPr>
      </w:pPr>
    </w:p>
    <w:p w:rsidR="00782966" w:rsidRPr="007927FD" w:rsidRDefault="00782966">
      <w:pPr>
        <w:pStyle w:val="a3"/>
        <w:spacing w:before="1"/>
      </w:pPr>
    </w:p>
    <w:p w:rsidR="00C968CB" w:rsidRPr="007927FD" w:rsidRDefault="00210195" w:rsidP="00686B44">
      <w:pPr>
        <w:ind w:left="215"/>
        <w:rPr>
          <w:b/>
          <w:sz w:val="24"/>
          <w:szCs w:val="24"/>
          <w:u w:val="thick"/>
        </w:rPr>
      </w:pPr>
      <w:r w:rsidRPr="007927FD">
        <w:rPr>
          <w:b/>
          <w:sz w:val="24"/>
          <w:szCs w:val="24"/>
          <w:u w:val="thick"/>
        </w:rPr>
        <w:t>Гаранционен</w:t>
      </w:r>
      <w:r w:rsidR="00C968CB" w:rsidRPr="007927FD">
        <w:rPr>
          <w:b/>
          <w:sz w:val="24"/>
          <w:szCs w:val="24"/>
          <w:u w:val="thick"/>
        </w:rPr>
        <w:t xml:space="preserve"> </w:t>
      </w:r>
      <w:r w:rsidRPr="007927FD">
        <w:rPr>
          <w:b/>
          <w:sz w:val="24"/>
          <w:szCs w:val="24"/>
          <w:u w:val="thick"/>
        </w:rPr>
        <w:t>период</w:t>
      </w:r>
      <w:r w:rsidR="00C968CB" w:rsidRPr="007927FD">
        <w:rPr>
          <w:b/>
          <w:sz w:val="24"/>
          <w:szCs w:val="24"/>
          <w:u w:val="thick"/>
        </w:rPr>
        <w:t xml:space="preserve"> </w:t>
      </w:r>
      <w:r w:rsidRPr="007927FD">
        <w:rPr>
          <w:b/>
          <w:sz w:val="24"/>
          <w:szCs w:val="24"/>
          <w:u w:val="thick"/>
        </w:rPr>
        <w:t>на обслужване</w:t>
      </w:r>
      <w:r w:rsidR="00C968CB" w:rsidRPr="007927FD">
        <w:rPr>
          <w:b/>
          <w:sz w:val="24"/>
          <w:szCs w:val="24"/>
          <w:u w:val="thick"/>
        </w:rPr>
        <w:t xml:space="preserve"> за:</w:t>
      </w:r>
    </w:p>
    <w:p w:rsidR="00686B44" w:rsidRPr="007927FD" w:rsidRDefault="00C968CB" w:rsidP="00686B44">
      <w:pPr>
        <w:ind w:left="215"/>
        <w:rPr>
          <w:sz w:val="24"/>
          <w:szCs w:val="24"/>
        </w:rPr>
      </w:pPr>
      <w:r w:rsidRPr="007927FD">
        <w:rPr>
          <w:sz w:val="24"/>
          <w:szCs w:val="24"/>
        </w:rPr>
        <w:t>-  обо</w:t>
      </w:r>
      <w:r w:rsidR="004011CA">
        <w:rPr>
          <w:sz w:val="24"/>
          <w:szCs w:val="24"/>
        </w:rPr>
        <w:t>рудване за орбитално заваряване</w:t>
      </w:r>
      <w:r w:rsidR="00210195" w:rsidRPr="007927FD">
        <w:rPr>
          <w:sz w:val="24"/>
          <w:szCs w:val="24"/>
        </w:rPr>
        <w:t>:</w:t>
      </w:r>
      <w:r w:rsidR="00FE55EF" w:rsidRPr="007927FD">
        <w:rPr>
          <w:sz w:val="24"/>
          <w:szCs w:val="24"/>
        </w:rPr>
        <w:t xml:space="preserve"> </w:t>
      </w:r>
      <w:r w:rsidR="00EA7C80" w:rsidRPr="007927FD">
        <w:rPr>
          <w:spacing w:val="-2"/>
          <w:sz w:val="24"/>
          <w:szCs w:val="24"/>
        </w:rPr>
        <w:t xml:space="preserve">минимум </w:t>
      </w:r>
      <w:r w:rsidR="00D56933" w:rsidRPr="007927FD">
        <w:rPr>
          <w:sz w:val="24"/>
          <w:szCs w:val="24"/>
          <w:lang w:val="ru-RU"/>
        </w:rPr>
        <w:t>2</w:t>
      </w:r>
      <w:r w:rsidR="00686B44" w:rsidRPr="007927FD">
        <w:rPr>
          <w:sz w:val="24"/>
          <w:szCs w:val="24"/>
        </w:rPr>
        <w:t xml:space="preserve"> годин</w:t>
      </w:r>
      <w:r w:rsidR="00EB3EAF" w:rsidRPr="007927FD">
        <w:rPr>
          <w:sz w:val="24"/>
          <w:szCs w:val="24"/>
        </w:rPr>
        <w:t>и</w:t>
      </w:r>
      <w:r w:rsidR="00686B44" w:rsidRPr="007927FD">
        <w:rPr>
          <w:sz w:val="24"/>
          <w:szCs w:val="24"/>
        </w:rPr>
        <w:t>.</w:t>
      </w:r>
    </w:p>
    <w:p w:rsidR="00C968CB" w:rsidRPr="007927FD" w:rsidRDefault="00C968CB" w:rsidP="00C968CB">
      <w:pPr>
        <w:ind w:left="215"/>
        <w:rPr>
          <w:sz w:val="24"/>
          <w:szCs w:val="24"/>
        </w:rPr>
      </w:pPr>
      <w:r w:rsidRPr="007927FD">
        <w:rPr>
          <w:sz w:val="24"/>
          <w:szCs w:val="24"/>
        </w:rPr>
        <w:t>-  о</w:t>
      </w:r>
      <w:r w:rsidR="004011CA">
        <w:rPr>
          <w:sz w:val="24"/>
          <w:szCs w:val="24"/>
        </w:rPr>
        <w:t>борудване за лазерно заваряване</w:t>
      </w:r>
      <w:r w:rsidRPr="007927FD">
        <w:rPr>
          <w:sz w:val="24"/>
          <w:szCs w:val="24"/>
        </w:rPr>
        <w:t xml:space="preserve">: </w:t>
      </w:r>
      <w:r w:rsidRPr="007927FD">
        <w:rPr>
          <w:spacing w:val="-2"/>
          <w:sz w:val="24"/>
          <w:szCs w:val="24"/>
        </w:rPr>
        <w:t xml:space="preserve">минимум </w:t>
      </w:r>
      <w:r w:rsidRPr="007927FD">
        <w:rPr>
          <w:sz w:val="24"/>
          <w:szCs w:val="24"/>
          <w:lang w:val="ru-RU"/>
        </w:rPr>
        <w:t>1</w:t>
      </w:r>
      <w:r w:rsidRPr="007927FD">
        <w:rPr>
          <w:sz w:val="24"/>
          <w:szCs w:val="24"/>
        </w:rPr>
        <w:t xml:space="preserve"> година.</w:t>
      </w:r>
    </w:p>
    <w:p w:rsidR="00C968CB" w:rsidRPr="007927FD" w:rsidRDefault="00C968CB" w:rsidP="00686B44">
      <w:pPr>
        <w:ind w:left="215"/>
        <w:rPr>
          <w:sz w:val="24"/>
          <w:szCs w:val="24"/>
        </w:rPr>
      </w:pPr>
    </w:p>
    <w:p w:rsidR="00686B44" w:rsidRPr="007927FD" w:rsidRDefault="00686B44" w:rsidP="00686B44">
      <w:pPr>
        <w:ind w:left="215"/>
        <w:rPr>
          <w:b/>
          <w:sz w:val="24"/>
          <w:szCs w:val="24"/>
          <w:u w:val="thick"/>
        </w:rPr>
      </w:pPr>
    </w:p>
    <w:p w:rsidR="006D7C20" w:rsidRPr="007927FD" w:rsidRDefault="00210195" w:rsidP="00686B44">
      <w:pPr>
        <w:ind w:left="215"/>
        <w:rPr>
          <w:sz w:val="24"/>
          <w:szCs w:val="24"/>
        </w:rPr>
      </w:pPr>
      <w:r w:rsidRPr="007927FD">
        <w:rPr>
          <w:b/>
          <w:sz w:val="24"/>
          <w:szCs w:val="24"/>
          <w:u w:val="thick"/>
        </w:rPr>
        <w:t>Срок</w:t>
      </w:r>
      <w:r w:rsidR="00FE55EF" w:rsidRPr="007927FD">
        <w:rPr>
          <w:b/>
          <w:sz w:val="24"/>
          <w:szCs w:val="24"/>
          <w:u w:val="thick"/>
        </w:rPr>
        <w:t xml:space="preserve"> </w:t>
      </w:r>
      <w:r w:rsidRPr="007927FD">
        <w:rPr>
          <w:b/>
          <w:sz w:val="24"/>
          <w:szCs w:val="24"/>
          <w:u w:val="thick"/>
        </w:rPr>
        <w:t>за реакция и</w:t>
      </w:r>
      <w:r w:rsidR="00C968CB" w:rsidRPr="007927FD">
        <w:rPr>
          <w:b/>
          <w:sz w:val="24"/>
          <w:szCs w:val="24"/>
          <w:u w:val="thick"/>
        </w:rPr>
        <w:t xml:space="preserve"> </w:t>
      </w:r>
      <w:r w:rsidRPr="007927FD">
        <w:rPr>
          <w:b/>
          <w:sz w:val="24"/>
          <w:szCs w:val="24"/>
          <w:u w:val="thick"/>
        </w:rPr>
        <w:t>посещение на място(при необходимост)</w:t>
      </w:r>
      <w:r w:rsidR="00C968CB" w:rsidRPr="007927FD">
        <w:rPr>
          <w:b/>
          <w:sz w:val="24"/>
          <w:szCs w:val="24"/>
          <w:u w:val="thick"/>
        </w:rPr>
        <w:t xml:space="preserve"> </w:t>
      </w:r>
      <w:r w:rsidRPr="007927FD">
        <w:rPr>
          <w:b/>
          <w:sz w:val="24"/>
          <w:szCs w:val="24"/>
          <w:u w:val="thick"/>
        </w:rPr>
        <w:t>при</w:t>
      </w:r>
      <w:r w:rsidR="00C968CB" w:rsidRPr="007927FD">
        <w:rPr>
          <w:b/>
          <w:sz w:val="24"/>
          <w:szCs w:val="24"/>
          <w:u w:val="thick"/>
        </w:rPr>
        <w:t xml:space="preserve"> </w:t>
      </w:r>
      <w:r w:rsidRPr="007927FD">
        <w:rPr>
          <w:b/>
          <w:sz w:val="24"/>
          <w:szCs w:val="24"/>
          <w:u w:val="thick"/>
        </w:rPr>
        <w:t>повреда:</w:t>
      </w:r>
      <w:r w:rsidR="00C968CB" w:rsidRPr="007927FD">
        <w:rPr>
          <w:b/>
          <w:sz w:val="24"/>
          <w:szCs w:val="24"/>
          <w:u w:val="thick"/>
        </w:rPr>
        <w:t xml:space="preserve"> </w:t>
      </w:r>
      <w:r w:rsidRPr="007927FD">
        <w:rPr>
          <w:sz w:val="24"/>
          <w:szCs w:val="24"/>
        </w:rPr>
        <w:t xml:space="preserve">в рамките на максимум </w:t>
      </w:r>
      <w:r w:rsidR="00247309" w:rsidRPr="00247309">
        <w:rPr>
          <w:sz w:val="24"/>
          <w:szCs w:val="24"/>
        </w:rPr>
        <w:t xml:space="preserve">48 часа </w:t>
      </w:r>
      <w:r w:rsidRPr="007927FD">
        <w:rPr>
          <w:sz w:val="24"/>
          <w:szCs w:val="24"/>
        </w:rPr>
        <w:t>от</w:t>
      </w:r>
      <w:r w:rsidR="00FE55EF" w:rsidRPr="007927FD">
        <w:rPr>
          <w:sz w:val="24"/>
          <w:szCs w:val="24"/>
        </w:rPr>
        <w:t xml:space="preserve"> </w:t>
      </w:r>
      <w:r w:rsidRPr="007927FD">
        <w:rPr>
          <w:sz w:val="24"/>
          <w:szCs w:val="24"/>
        </w:rPr>
        <w:t>получаване на</w:t>
      </w:r>
      <w:r w:rsidR="00FE55EF" w:rsidRPr="007927FD">
        <w:rPr>
          <w:sz w:val="24"/>
          <w:szCs w:val="24"/>
        </w:rPr>
        <w:t xml:space="preserve"> </w:t>
      </w:r>
      <w:r w:rsidRPr="007927FD">
        <w:rPr>
          <w:sz w:val="24"/>
          <w:szCs w:val="24"/>
        </w:rPr>
        <w:t>уведомление</w:t>
      </w:r>
      <w:r w:rsidR="00FE55EF" w:rsidRPr="007927FD">
        <w:rPr>
          <w:sz w:val="24"/>
          <w:szCs w:val="24"/>
        </w:rPr>
        <w:t xml:space="preserve"> </w:t>
      </w:r>
      <w:r w:rsidRPr="007927FD">
        <w:rPr>
          <w:sz w:val="24"/>
          <w:szCs w:val="24"/>
        </w:rPr>
        <w:t>за</w:t>
      </w:r>
      <w:r w:rsidR="00FE55EF" w:rsidRPr="007927FD">
        <w:rPr>
          <w:sz w:val="24"/>
          <w:szCs w:val="24"/>
        </w:rPr>
        <w:t xml:space="preserve"> </w:t>
      </w:r>
      <w:r w:rsidRPr="007927FD">
        <w:rPr>
          <w:sz w:val="24"/>
          <w:szCs w:val="24"/>
        </w:rPr>
        <w:t>възникване</w:t>
      </w:r>
      <w:r w:rsidR="00FE55EF" w:rsidRPr="007927FD">
        <w:rPr>
          <w:sz w:val="24"/>
          <w:szCs w:val="24"/>
        </w:rPr>
        <w:t xml:space="preserve"> </w:t>
      </w:r>
      <w:r w:rsidRPr="007927FD">
        <w:rPr>
          <w:sz w:val="24"/>
          <w:szCs w:val="24"/>
        </w:rPr>
        <w:t>на</w:t>
      </w:r>
      <w:r w:rsidR="00FE55EF" w:rsidRPr="007927FD">
        <w:rPr>
          <w:sz w:val="24"/>
          <w:szCs w:val="24"/>
        </w:rPr>
        <w:t xml:space="preserve"> </w:t>
      </w:r>
      <w:r w:rsidRPr="007927FD">
        <w:rPr>
          <w:sz w:val="24"/>
          <w:szCs w:val="24"/>
        </w:rPr>
        <w:t>повреда.</w:t>
      </w:r>
    </w:p>
    <w:p w:rsidR="00EA7C80" w:rsidRPr="007927FD" w:rsidRDefault="00EA7C80" w:rsidP="00EA7C80">
      <w:pPr>
        <w:jc w:val="both"/>
        <w:rPr>
          <w:sz w:val="24"/>
          <w:szCs w:val="24"/>
        </w:rPr>
      </w:pPr>
    </w:p>
    <w:p w:rsidR="00EA7C80" w:rsidRPr="007927FD" w:rsidRDefault="00EA7C80" w:rsidP="00EA7C80">
      <w:pPr>
        <w:ind w:left="142"/>
        <w:jc w:val="both"/>
        <w:rPr>
          <w:sz w:val="24"/>
          <w:szCs w:val="24"/>
        </w:rPr>
      </w:pPr>
      <w:r w:rsidRPr="007927FD">
        <w:rPr>
          <w:sz w:val="24"/>
          <w:szCs w:val="24"/>
        </w:rPr>
        <w:t xml:space="preserve">Доставката на машината следва да бъде придружена от техническа документация, съдържаща информация за техническите и функционални характеристики на предлаганата машина, декларация за съответствие и/или СЕ или друга приложима маркировка и инструкции за експлоатация на български език и/или английски език. </w:t>
      </w:r>
    </w:p>
    <w:p w:rsidR="006D7C20" w:rsidRPr="007927FD" w:rsidRDefault="00EA7C80" w:rsidP="00EA7C80">
      <w:pPr>
        <w:pStyle w:val="a3"/>
        <w:ind w:left="142"/>
      </w:pPr>
      <w:r w:rsidRPr="007927FD">
        <w:t>Към техническото си предложение кандидатът следва задължително да приложи брошура или извлечение от каталог за предлаганото оборудване.</w:t>
      </w:r>
    </w:p>
    <w:p w:rsidR="00DF3FBB" w:rsidRPr="007927FD" w:rsidRDefault="00DF3FBB">
      <w:pPr>
        <w:rPr>
          <w:sz w:val="24"/>
          <w:szCs w:val="24"/>
        </w:rPr>
      </w:pPr>
    </w:p>
    <w:p w:rsidR="00F06B32" w:rsidRPr="007927FD" w:rsidRDefault="00F06B32">
      <w:pPr>
        <w:rPr>
          <w:sz w:val="24"/>
          <w:szCs w:val="24"/>
        </w:rPr>
      </w:pPr>
    </w:p>
    <w:p w:rsidR="00F06B32" w:rsidRPr="007927FD" w:rsidRDefault="00210195" w:rsidP="00EA7C80">
      <w:pPr>
        <w:pStyle w:val="a3"/>
        <w:ind w:left="142" w:right="112"/>
        <w:jc w:val="both"/>
      </w:pPr>
      <w:r w:rsidRPr="007927FD">
        <w:t>При</w:t>
      </w:r>
      <w:r w:rsidR="00D330A9" w:rsidRPr="007927FD">
        <w:t xml:space="preserve"> </w:t>
      </w:r>
      <w:r w:rsidRPr="007927FD">
        <w:t>изготвяне</w:t>
      </w:r>
      <w:r w:rsidR="00D330A9" w:rsidRPr="007927FD">
        <w:t xml:space="preserve"> </w:t>
      </w:r>
      <w:r w:rsidRPr="007927FD">
        <w:t>на</w:t>
      </w:r>
      <w:r w:rsidR="00D330A9" w:rsidRPr="007927FD">
        <w:t xml:space="preserve"> </w:t>
      </w:r>
      <w:r w:rsidRPr="007927FD">
        <w:t>офертата</w:t>
      </w:r>
      <w:r w:rsidR="00D330A9" w:rsidRPr="007927FD">
        <w:t xml:space="preserve"> </w:t>
      </w:r>
      <w:r w:rsidRPr="007927FD">
        <w:t>участниците</w:t>
      </w:r>
      <w:r w:rsidR="00D330A9" w:rsidRPr="007927FD">
        <w:t xml:space="preserve"> </w:t>
      </w:r>
      <w:r w:rsidRPr="007927FD">
        <w:t>трябва</w:t>
      </w:r>
      <w:r w:rsidR="00D330A9" w:rsidRPr="007927FD">
        <w:t xml:space="preserve"> </w:t>
      </w:r>
      <w:r w:rsidRPr="007927FD">
        <w:t>да</w:t>
      </w:r>
      <w:r w:rsidR="00D330A9" w:rsidRPr="007927FD">
        <w:t xml:space="preserve"> </w:t>
      </w:r>
      <w:r w:rsidRPr="007927FD">
        <w:t>спазят</w:t>
      </w:r>
      <w:r w:rsidR="00D330A9" w:rsidRPr="007927FD">
        <w:t xml:space="preserve"> </w:t>
      </w:r>
      <w:r w:rsidRPr="007927FD">
        <w:t>следните</w:t>
      </w:r>
      <w:r w:rsidR="00D330A9" w:rsidRPr="007927FD">
        <w:t xml:space="preserve"> </w:t>
      </w:r>
      <w:r w:rsidRPr="00980747">
        <w:t>минимални</w:t>
      </w:r>
      <w:r w:rsidR="00D330A9" w:rsidRPr="007927FD">
        <w:t xml:space="preserve"> </w:t>
      </w:r>
      <w:r w:rsidRPr="007927FD">
        <w:t>технически</w:t>
      </w:r>
      <w:r w:rsidR="00D330A9" w:rsidRPr="007927FD">
        <w:t xml:space="preserve"> </w:t>
      </w:r>
      <w:r w:rsidRPr="007927FD">
        <w:t>изисквания</w:t>
      </w:r>
      <w:r w:rsidR="00D330A9" w:rsidRPr="007927FD">
        <w:t xml:space="preserve"> </w:t>
      </w:r>
      <w:r w:rsidRPr="007927FD">
        <w:t>на</w:t>
      </w:r>
      <w:r w:rsidR="00D330A9" w:rsidRPr="007927FD">
        <w:t xml:space="preserve"> </w:t>
      </w:r>
      <w:r w:rsidRPr="007927FD">
        <w:t>Възложителя</w:t>
      </w:r>
      <w:r w:rsidR="00D330A9" w:rsidRPr="007927FD">
        <w:t xml:space="preserve"> </w:t>
      </w:r>
      <w:r w:rsidRPr="007927FD">
        <w:t>към</w:t>
      </w:r>
      <w:r w:rsidR="00D330A9" w:rsidRPr="007927FD">
        <w:t xml:space="preserve"> </w:t>
      </w:r>
      <w:r w:rsidRPr="007927FD">
        <w:t>оборудването, предмет на доставката. Оферта, която не покрива минималните технически изисквания на Възложителя, се отстранява от</w:t>
      </w:r>
      <w:r w:rsidR="00D330A9" w:rsidRPr="007927FD">
        <w:t xml:space="preserve"> </w:t>
      </w:r>
      <w:r w:rsidRPr="007927FD">
        <w:t>участие</w:t>
      </w:r>
      <w:r w:rsidR="00D330A9" w:rsidRPr="007927FD">
        <w:t xml:space="preserve"> </w:t>
      </w:r>
      <w:r w:rsidRPr="007927FD">
        <w:t>в</w:t>
      </w:r>
      <w:r w:rsidR="00D330A9" w:rsidRPr="007927FD">
        <w:t xml:space="preserve"> </w:t>
      </w:r>
      <w:r w:rsidRPr="007927FD">
        <w:t>процедурата.</w:t>
      </w:r>
    </w:p>
    <w:p w:rsidR="00F06B32" w:rsidRPr="007927FD" w:rsidRDefault="00F06B32">
      <w:pPr>
        <w:rPr>
          <w:sz w:val="24"/>
          <w:szCs w:val="24"/>
        </w:rPr>
      </w:pPr>
      <w:r w:rsidRPr="007927FD">
        <w:rPr>
          <w:sz w:val="24"/>
          <w:szCs w:val="24"/>
        </w:rPr>
        <w:br w:type="page"/>
      </w:r>
    </w:p>
    <w:p w:rsidR="00624741" w:rsidRDefault="00624741">
      <w:pPr>
        <w:ind w:left="338" w:right="238"/>
        <w:jc w:val="center"/>
        <w:rPr>
          <w:b/>
          <w:sz w:val="28"/>
        </w:rPr>
      </w:pPr>
    </w:p>
    <w:p w:rsidR="006D7C20" w:rsidRDefault="00210195">
      <w:pPr>
        <w:ind w:left="338" w:right="238"/>
        <w:jc w:val="center"/>
        <w:rPr>
          <w:b/>
          <w:sz w:val="28"/>
        </w:rPr>
      </w:pPr>
      <w:r>
        <w:rPr>
          <w:b/>
          <w:sz w:val="28"/>
        </w:rPr>
        <w:t>ТЕХНИЧЕСКАСПЕЦИФИКАЦИЯ</w:t>
      </w:r>
    </w:p>
    <w:p w:rsidR="006D7C20" w:rsidRDefault="006D7C20">
      <w:pPr>
        <w:pStyle w:val="a3"/>
        <w:rPr>
          <w:b/>
          <w:sz w:val="20"/>
        </w:rPr>
      </w:pPr>
    </w:p>
    <w:p w:rsidR="006D7C20" w:rsidRDefault="00FE1841">
      <w:pPr>
        <w:pStyle w:val="a3"/>
        <w:spacing w:before="7"/>
        <w:rPr>
          <w:b/>
          <w:sz w:val="14"/>
        </w:rPr>
      </w:pPr>
      <w:r w:rsidRPr="00690137">
        <w:rPr>
          <w:b/>
          <w:bCs/>
          <w:iCs/>
        </w:rPr>
        <w:t>Обособена позиция 1:</w: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760"/>
        <w:gridCol w:w="1498"/>
        <w:gridCol w:w="9742"/>
      </w:tblGrid>
      <w:tr w:rsidR="006D7C20">
        <w:trPr>
          <w:trHeight w:val="594"/>
        </w:trPr>
        <w:tc>
          <w:tcPr>
            <w:tcW w:w="2760" w:type="dxa"/>
            <w:shd w:val="clear" w:color="auto" w:fill="DFDFDF"/>
          </w:tcPr>
          <w:p w:rsidR="006D7C20" w:rsidRPr="007927FD" w:rsidRDefault="00FE1841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  <w:szCs w:val="24"/>
              </w:rPr>
            </w:pPr>
            <w:bookmarkStart w:id="0" w:name="_Hlk124763893"/>
            <w:r w:rsidRPr="007927FD">
              <w:rPr>
                <w:b/>
                <w:sz w:val="24"/>
                <w:szCs w:val="24"/>
              </w:rPr>
              <w:t xml:space="preserve">Наименование </w:t>
            </w:r>
            <w:r w:rsidR="00210195" w:rsidRPr="007927FD">
              <w:rPr>
                <w:b/>
                <w:spacing w:val="-3"/>
                <w:sz w:val="24"/>
                <w:szCs w:val="24"/>
              </w:rPr>
              <w:t>на</w:t>
            </w:r>
            <w:r w:rsidR="00291461" w:rsidRPr="007927FD">
              <w:rPr>
                <w:b/>
                <w:spacing w:val="-3"/>
                <w:sz w:val="24"/>
                <w:szCs w:val="24"/>
              </w:rPr>
              <w:t xml:space="preserve"> </w:t>
            </w:r>
            <w:r w:rsidR="00210195" w:rsidRPr="007927FD">
              <w:rPr>
                <w:b/>
                <w:sz w:val="24"/>
                <w:szCs w:val="24"/>
              </w:rPr>
              <w:t>оборудването</w:t>
            </w:r>
          </w:p>
        </w:tc>
        <w:tc>
          <w:tcPr>
            <w:tcW w:w="1498" w:type="dxa"/>
            <w:shd w:val="clear" w:color="auto" w:fill="DFDFDF"/>
          </w:tcPr>
          <w:p w:rsidR="006D7C20" w:rsidRPr="007927FD" w:rsidRDefault="00210195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  <w:szCs w:val="24"/>
              </w:rPr>
            </w:pPr>
            <w:r w:rsidRPr="007927FD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9742" w:type="dxa"/>
            <w:shd w:val="clear" w:color="auto" w:fill="DFDFDF"/>
          </w:tcPr>
          <w:p w:rsidR="006D7C20" w:rsidRPr="007927FD" w:rsidRDefault="00210195">
            <w:pPr>
              <w:pStyle w:val="TableParagraph"/>
              <w:spacing w:line="275" w:lineRule="exact"/>
              <w:ind w:left="617"/>
              <w:rPr>
                <w:b/>
                <w:sz w:val="24"/>
                <w:szCs w:val="24"/>
              </w:rPr>
            </w:pPr>
            <w:r w:rsidRPr="007927FD">
              <w:rPr>
                <w:b/>
                <w:sz w:val="24"/>
                <w:szCs w:val="24"/>
              </w:rPr>
              <w:t>Минимални</w:t>
            </w:r>
            <w:r w:rsidR="00291461" w:rsidRPr="007927FD">
              <w:rPr>
                <w:b/>
                <w:sz w:val="24"/>
                <w:szCs w:val="24"/>
              </w:rPr>
              <w:t xml:space="preserve"> </w:t>
            </w:r>
            <w:r w:rsidRPr="007927FD">
              <w:rPr>
                <w:b/>
                <w:sz w:val="24"/>
                <w:szCs w:val="24"/>
              </w:rPr>
              <w:t>технически</w:t>
            </w:r>
            <w:r w:rsidR="00291461" w:rsidRPr="007927FD">
              <w:rPr>
                <w:b/>
                <w:sz w:val="24"/>
                <w:szCs w:val="24"/>
              </w:rPr>
              <w:t xml:space="preserve"> </w:t>
            </w:r>
            <w:r w:rsidRPr="007927FD">
              <w:rPr>
                <w:b/>
                <w:sz w:val="24"/>
                <w:szCs w:val="24"/>
              </w:rPr>
              <w:t>и/или</w:t>
            </w:r>
            <w:r w:rsidR="00291461" w:rsidRPr="007927FD">
              <w:rPr>
                <w:b/>
                <w:sz w:val="24"/>
                <w:szCs w:val="24"/>
              </w:rPr>
              <w:t xml:space="preserve"> </w:t>
            </w:r>
            <w:r w:rsidRPr="007927FD">
              <w:rPr>
                <w:b/>
                <w:sz w:val="24"/>
                <w:szCs w:val="24"/>
              </w:rPr>
              <w:t>функционални</w:t>
            </w:r>
            <w:r w:rsidR="00291461" w:rsidRPr="007927FD">
              <w:rPr>
                <w:b/>
                <w:sz w:val="24"/>
                <w:szCs w:val="24"/>
              </w:rPr>
              <w:t xml:space="preserve"> </w:t>
            </w:r>
            <w:r w:rsidRPr="007927FD">
              <w:rPr>
                <w:b/>
                <w:sz w:val="24"/>
                <w:szCs w:val="24"/>
              </w:rPr>
              <w:t>характеристики</w:t>
            </w:r>
            <w:r w:rsidR="00291461" w:rsidRPr="007927FD">
              <w:rPr>
                <w:b/>
                <w:sz w:val="24"/>
                <w:szCs w:val="24"/>
              </w:rPr>
              <w:t xml:space="preserve"> </w:t>
            </w:r>
            <w:r w:rsidRPr="007927FD">
              <w:rPr>
                <w:b/>
                <w:sz w:val="24"/>
                <w:szCs w:val="24"/>
              </w:rPr>
              <w:t>(на</w:t>
            </w:r>
            <w:r w:rsidR="00291461" w:rsidRPr="007927FD">
              <w:rPr>
                <w:b/>
                <w:sz w:val="24"/>
                <w:szCs w:val="24"/>
              </w:rPr>
              <w:t xml:space="preserve"> </w:t>
            </w:r>
            <w:r w:rsidRPr="007927FD">
              <w:rPr>
                <w:b/>
                <w:sz w:val="24"/>
                <w:szCs w:val="24"/>
              </w:rPr>
              <w:t>български)</w:t>
            </w:r>
          </w:p>
        </w:tc>
      </w:tr>
      <w:tr w:rsidR="006D7C20">
        <w:trPr>
          <w:trHeight w:val="1658"/>
        </w:trPr>
        <w:tc>
          <w:tcPr>
            <w:tcW w:w="2760" w:type="dxa"/>
          </w:tcPr>
          <w:p w:rsidR="006D7C20" w:rsidRPr="007927FD" w:rsidRDefault="00F3095D" w:rsidP="002C3B21">
            <w:pPr>
              <w:pStyle w:val="TableParagraph"/>
              <w:spacing w:before="1"/>
              <w:ind w:left="107" w:right="265"/>
              <w:rPr>
                <w:b/>
                <w:sz w:val="24"/>
                <w:szCs w:val="24"/>
                <w:highlight w:val="yellow"/>
              </w:rPr>
            </w:pPr>
            <w:r w:rsidRPr="007927FD">
              <w:rPr>
                <w:b/>
                <w:sz w:val="24"/>
                <w:szCs w:val="24"/>
              </w:rPr>
              <w:t>1.</w:t>
            </w:r>
            <w:r w:rsidR="00510517">
              <w:rPr>
                <w:b/>
                <w:sz w:val="24"/>
                <w:szCs w:val="24"/>
              </w:rPr>
              <w:t xml:space="preserve"> </w:t>
            </w:r>
            <w:r w:rsidR="00FE55EF" w:rsidRPr="007927FD">
              <w:rPr>
                <w:b/>
                <w:sz w:val="24"/>
                <w:szCs w:val="24"/>
              </w:rPr>
              <w:t>А</w:t>
            </w:r>
            <w:r w:rsidR="008506C9" w:rsidRPr="007927FD">
              <w:rPr>
                <w:b/>
                <w:sz w:val="24"/>
                <w:szCs w:val="24"/>
              </w:rPr>
              <w:t>парат</w:t>
            </w:r>
            <w:r w:rsidR="00B73120" w:rsidRPr="007927FD">
              <w:rPr>
                <w:b/>
                <w:sz w:val="24"/>
                <w:szCs w:val="24"/>
              </w:rPr>
              <w:t xml:space="preserve"> за</w:t>
            </w:r>
            <w:r w:rsidR="00FE55EF" w:rsidRPr="007927FD">
              <w:rPr>
                <w:b/>
                <w:sz w:val="24"/>
                <w:szCs w:val="24"/>
              </w:rPr>
              <w:t xml:space="preserve"> </w:t>
            </w:r>
            <w:r w:rsidR="002C3B21" w:rsidRPr="007927FD">
              <w:rPr>
                <w:b/>
                <w:sz w:val="24"/>
                <w:szCs w:val="24"/>
              </w:rPr>
              <w:t>орбитално</w:t>
            </w:r>
            <w:r w:rsidR="00FE55EF" w:rsidRPr="007927FD">
              <w:rPr>
                <w:b/>
                <w:sz w:val="24"/>
                <w:szCs w:val="24"/>
              </w:rPr>
              <w:t xml:space="preserve"> </w:t>
            </w:r>
            <w:r w:rsidR="008506C9" w:rsidRPr="007927FD">
              <w:rPr>
                <w:b/>
                <w:sz w:val="24"/>
                <w:szCs w:val="24"/>
                <w:lang w:val="en-US"/>
              </w:rPr>
              <w:t>заваряване</w:t>
            </w:r>
          </w:p>
        </w:tc>
        <w:tc>
          <w:tcPr>
            <w:tcW w:w="1498" w:type="dxa"/>
          </w:tcPr>
          <w:p w:rsidR="00E3573D" w:rsidRPr="007927FD" w:rsidRDefault="00B73120" w:rsidP="00EF239D">
            <w:pPr>
              <w:pStyle w:val="TableParagraph"/>
              <w:spacing w:before="1"/>
              <w:ind w:left="0"/>
              <w:jc w:val="center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9742" w:type="dxa"/>
          </w:tcPr>
          <w:p w:rsidR="00314C0C" w:rsidRPr="007927FD" w:rsidRDefault="00F3095D" w:rsidP="00314C0C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 xml:space="preserve">1.1.1 </w:t>
            </w:r>
            <w:r w:rsidR="00314C0C"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Микропроцесорен токоизточник</w:t>
            </w:r>
            <w:r w:rsidR="00314C0C"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 за орбитално заваряване, окомплектован с охлаждащ модул: </w:t>
            </w:r>
          </w:p>
          <w:p w:rsidR="00314C0C" w:rsidRPr="006E5885" w:rsidRDefault="00314C0C" w:rsidP="00314C0C">
            <w:pPr>
              <w:ind w:left="157" w:right="290"/>
              <w:jc w:val="both"/>
              <w:rPr>
                <w:iCs/>
                <w:color w:val="FF0000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- Вграден мини принтер; </w:t>
            </w:r>
          </w:p>
          <w:p w:rsidR="00314C0C" w:rsidRPr="007927FD" w:rsidRDefault="00314C0C" w:rsidP="00314C0C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- Дистанционно управление;</w:t>
            </w:r>
          </w:p>
          <w:p w:rsidR="00314C0C" w:rsidRPr="007927FD" w:rsidRDefault="00750A18" w:rsidP="002C3B21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bg-BG"/>
              </w:rPr>
              <w:t>- Кабел маса</w:t>
            </w:r>
          </w:p>
          <w:p w:rsidR="00F3095D" w:rsidRPr="007927FD" w:rsidRDefault="00F3095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1.1.2 Затворена глава за орбитално заваряване на тръба към тръба</w:t>
            </w: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, с външен диаметър до 78 mm. </w:t>
            </w:r>
          </w:p>
          <w:p w:rsidR="00F3095D" w:rsidRPr="007927FD" w:rsidRDefault="00F3095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Окомплектовка:</w:t>
            </w:r>
          </w:p>
          <w:p w:rsidR="00F3095D" w:rsidRPr="007927FD" w:rsidRDefault="00F3095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- Заваръчна затворена глава с водно охлаждане</w:t>
            </w:r>
          </w:p>
          <w:p w:rsidR="00F3095D" w:rsidRPr="007927FD" w:rsidRDefault="00F3095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- Комплект челюсти; </w:t>
            </w:r>
          </w:p>
          <w:p w:rsidR="00F3095D" w:rsidRPr="007927FD" w:rsidRDefault="00F3095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- Монтажна планка за маса</w:t>
            </w:r>
          </w:p>
          <w:p w:rsidR="00F3095D" w:rsidRPr="007927FD" w:rsidRDefault="00F3095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F3095D" w:rsidRPr="007927FD" w:rsidRDefault="00F3095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1.1.3 Глава за орбитално заваряване на тръба към тръбна решетка</w:t>
            </w: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 с телоподаващ механизъм:</w:t>
            </w:r>
          </w:p>
          <w:p w:rsidR="00F3095D" w:rsidRPr="007927FD" w:rsidRDefault="00F3095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- Хоризонтално или вертикално заваряване;</w:t>
            </w:r>
          </w:p>
          <w:p w:rsidR="00F3095D" w:rsidRPr="007927FD" w:rsidRDefault="00F3095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- Процес на заваряване - ВИГ с или без добавъчен материал;</w:t>
            </w:r>
          </w:p>
          <w:p w:rsidR="00F3095D" w:rsidRPr="007927FD" w:rsidRDefault="00F3095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- Заваръчен ток - </w:t>
            </w:r>
            <w:r w:rsidRPr="007927FD">
              <w:rPr>
                <w:iCs/>
                <w:color w:val="000000" w:themeColor="text1"/>
                <w:sz w:val="24"/>
                <w:szCs w:val="24"/>
                <w:lang w:val="en-US" w:eastAsia="bg-BG"/>
              </w:rPr>
              <w:t>min</w:t>
            </w: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 2</w:t>
            </w:r>
            <w:r w:rsidRPr="007927FD">
              <w:rPr>
                <w:iCs/>
                <w:color w:val="000000" w:themeColor="text1"/>
                <w:sz w:val="24"/>
                <w:szCs w:val="24"/>
                <w:lang w:val="en-US" w:eastAsia="bg-BG"/>
              </w:rPr>
              <w:t>2</w:t>
            </w: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0 А;</w:t>
            </w:r>
          </w:p>
          <w:p w:rsidR="00F3095D" w:rsidRPr="007927FD" w:rsidRDefault="00F3095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Диаметър на заварявани тръби до 78 mm.</w:t>
            </w:r>
          </w:p>
          <w:p w:rsidR="00F3095D" w:rsidRPr="007927FD" w:rsidRDefault="00F3095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Окомплектовка:</w:t>
            </w:r>
          </w:p>
          <w:p w:rsidR="00F3095D" w:rsidRPr="007927FD" w:rsidRDefault="00F3095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- </w:t>
            </w:r>
            <w:r w:rsidRPr="000D18D6">
              <w:rPr>
                <w:iCs/>
                <w:color w:val="000000" w:themeColor="text1"/>
                <w:sz w:val="24"/>
                <w:szCs w:val="24"/>
                <w:lang w:eastAsia="bg-BG"/>
              </w:rPr>
              <w:t>Заваръчна глава;</w:t>
            </w: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</w:p>
          <w:p w:rsidR="00F3095D" w:rsidRPr="007927FD" w:rsidRDefault="00F3095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- Балансьор за заваръчна глава; </w:t>
            </w:r>
          </w:p>
          <w:p w:rsidR="00F3095D" w:rsidRPr="007927FD" w:rsidRDefault="00F3095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lastRenderedPageBreak/>
              <w:t>- Центрираща ос за дорник за тръби с ID от 22.3 mm до 51.0 mm;</w:t>
            </w:r>
          </w:p>
          <w:p w:rsidR="00F3095D" w:rsidRPr="007927FD" w:rsidRDefault="00F3095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val="en-US" w:eastAsia="bg-BG"/>
              </w:rPr>
            </w:pP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- Дорник за тръби, ID </w:t>
            </w:r>
            <w:r w:rsidRPr="007927FD">
              <w:rPr>
                <w:iCs/>
                <w:color w:val="000000" w:themeColor="text1"/>
                <w:sz w:val="24"/>
                <w:szCs w:val="24"/>
                <w:lang w:val="en-US" w:eastAsia="bg-BG"/>
              </w:rPr>
              <w:t>25</w:t>
            </w: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 mm </w:t>
            </w:r>
          </w:p>
          <w:p w:rsidR="007927FD" w:rsidRPr="007927FD" w:rsidRDefault="007927F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val="en-US" w:eastAsia="bg-BG"/>
              </w:rPr>
            </w:pPr>
          </w:p>
          <w:p w:rsidR="007927FD" w:rsidRDefault="007927FD" w:rsidP="00F3095D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1.1.</w:t>
            </w:r>
            <w:r>
              <w:rPr>
                <w:b/>
                <w:iCs/>
                <w:color w:val="000000" w:themeColor="text1"/>
                <w:sz w:val="24"/>
                <w:szCs w:val="24"/>
                <w:lang w:val="en-US" w:eastAsia="bg-BG"/>
              </w:rPr>
              <w:t>4</w:t>
            </w: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7927FD">
              <w:rPr>
                <w:iCs/>
                <w:color w:val="000000" w:themeColor="text1"/>
                <w:sz w:val="24"/>
                <w:szCs w:val="24"/>
                <w:lang w:val="en-US" w:eastAsia="bg-BG"/>
              </w:rPr>
              <w:t>Електрическа машина за челосване на тръби, с</w:t>
            </w:r>
            <w:r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 минимална</w:t>
            </w:r>
            <w:r>
              <w:rPr>
                <w:iCs/>
                <w:color w:val="000000" w:themeColor="text1"/>
                <w:sz w:val="24"/>
                <w:szCs w:val="24"/>
                <w:lang w:val="en-US" w:eastAsia="bg-BG"/>
              </w:rPr>
              <w:t xml:space="preserve"> </w:t>
            </w:r>
            <w:r w:rsidRPr="007927FD">
              <w:rPr>
                <w:iCs/>
                <w:color w:val="000000" w:themeColor="text1"/>
                <w:sz w:val="24"/>
                <w:szCs w:val="24"/>
                <w:lang w:val="en-US" w:eastAsia="bg-BG"/>
              </w:rPr>
              <w:t>мощност 1</w:t>
            </w:r>
            <w:r>
              <w:rPr>
                <w:iCs/>
                <w:color w:val="000000" w:themeColor="text1"/>
                <w:sz w:val="24"/>
                <w:szCs w:val="24"/>
                <w:lang w:eastAsia="bg-BG"/>
              </w:rPr>
              <w:t>0</w:t>
            </w:r>
            <w:r w:rsidRPr="007927FD">
              <w:rPr>
                <w:iCs/>
                <w:color w:val="000000" w:themeColor="text1"/>
                <w:sz w:val="24"/>
                <w:szCs w:val="24"/>
                <w:lang w:val="en-US" w:eastAsia="bg-BG"/>
              </w:rPr>
              <w:t>00 W</w:t>
            </w:r>
          </w:p>
          <w:p w:rsidR="00F3095D" w:rsidRDefault="007927FD" w:rsidP="002C3B21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1.1.5</w:t>
            </w: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Комплект за газова защита</w:t>
            </w:r>
          </w:p>
          <w:p w:rsidR="007927FD" w:rsidRPr="007927FD" w:rsidRDefault="007927FD" w:rsidP="002C3B21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val="en-US" w:eastAsia="bg-BG"/>
              </w:rPr>
            </w:pP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1.1.</w:t>
            </w: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 xml:space="preserve">6 </w:t>
            </w:r>
            <w:r w:rsidRPr="007927FD">
              <w:rPr>
                <w:iCs/>
                <w:color w:val="000000" w:themeColor="text1"/>
                <w:sz w:val="24"/>
                <w:szCs w:val="24"/>
                <w:lang w:val="en-US" w:eastAsia="bg-BG"/>
              </w:rPr>
              <w:t>Машина за заостряне на волфрамови електроди,  230V, 50Hz</w:t>
            </w:r>
          </w:p>
          <w:p w:rsidR="00B74A4C" w:rsidRPr="007927FD" w:rsidRDefault="00B74A4C" w:rsidP="002C3B21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val="en-US" w:eastAsia="bg-BG"/>
              </w:rPr>
            </w:pPr>
          </w:p>
          <w:p w:rsidR="00B74A4C" w:rsidRDefault="007927FD" w:rsidP="002C3B21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1.</w:t>
            </w: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2</w:t>
            </w: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.</w:t>
            </w: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7927FD">
              <w:rPr>
                <w:iCs/>
                <w:color w:val="000000" w:themeColor="text1"/>
                <w:sz w:val="24"/>
                <w:szCs w:val="24"/>
                <w:lang w:val="en-US" w:eastAsia="bg-BG"/>
              </w:rPr>
              <w:t>Допълнителни челюсти за конкретен ОД на тръба</w:t>
            </w:r>
          </w:p>
          <w:p w:rsidR="00EC6429" w:rsidRPr="00EC6429" w:rsidRDefault="00EC6429" w:rsidP="002C3B21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98575E" w:rsidRDefault="007927FD" w:rsidP="002C3B21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1.</w:t>
            </w: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3</w:t>
            </w: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.</w:t>
            </w:r>
            <w:r w:rsidR="00EC6429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="0098575E"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Транспорт до производствената база на бенефициента </w:t>
            </w:r>
          </w:p>
          <w:p w:rsidR="0098575E" w:rsidRPr="007927FD" w:rsidRDefault="00EC6429" w:rsidP="0098575E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1.</w:t>
            </w: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4</w:t>
            </w: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.</w:t>
            </w: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="0098575E"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Инсталиране и пуск на </w:t>
            </w:r>
            <w:r w:rsidR="00B93EEA">
              <w:rPr>
                <w:iCs/>
                <w:color w:val="000000" w:themeColor="text1"/>
                <w:sz w:val="24"/>
                <w:szCs w:val="24"/>
                <w:lang w:eastAsia="bg-BG"/>
              </w:rPr>
              <w:t>оборудването</w:t>
            </w:r>
            <w:r w:rsidR="0098575E"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.</w:t>
            </w:r>
          </w:p>
          <w:p w:rsidR="00510517" w:rsidRDefault="00EC6429" w:rsidP="0098575E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1.</w:t>
            </w: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5</w:t>
            </w: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.</w:t>
            </w: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="0098575E"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Обучение.</w:t>
            </w:r>
          </w:p>
          <w:p w:rsidR="00510517" w:rsidRPr="007927FD" w:rsidRDefault="00510517" w:rsidP="0098575E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510517">
        <w:trPr>
          <w:trHeight w:val="1658"/>
        </w:trPr>
        <w:tc>
          <w:tcPr>
            <w:tcW w:w="2760" w:type="dxa"/>
          </w:tcPr>
          <w:p w:rsidR="00510517" w:rsidRPr="007927FD" w:rsidRDefault="00510517" w:rsidP="0027026A">
            <w:pPr>
              <w:pStyle w:val="TableParagraph"/>
              <w:spacing w:before="1"/>
              <w:ind w:left="107" w:right="26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lastRenderedPageBreak/>
              <w:t>2. Апарат</w:t>
            </w:r>
            <w:r w:rsidRPr="00B73120">
              <w:rPr>
                <w:b/>
                <w:sz w:val="24"/>
              </w:rPr>
              <w:t xml:space="preserve"> за</w:t>
            </w:r>
            <w:r>
              <w:rPr>
                <w:b/>
                <w:sz w:val="24"/>
              </w:rPr>
              <w:t xml:space="preserve"> лазерно </w:t>
            </w:r>
            <w:r>
              <w:rPr>
                <w:b/>
                <w:sz w:val="24"/>
                <w:lang w:val="en-US"/>
              </w:rPr>
              <w:t>заваряване</w:t>
            </w:r>
          </w:p>
        </w:tc>
        <w:tc>
          <w:tcPr>
            <w:tcW w:w="1498" w:type="dxa"/>
          </w:tcPr>
          <w:p w:rsidR="00510517" w:rsidRPr="007927FD" w:rsidRDefault="00510517" w:rsidP="00EF239D">
            <w:pPr>
              <w:pStyle w:val="TableParagraph"/>
              <w:spacing w:before="1"/>
              <w:ind w:left="0"/>
              <w:jc w:val="center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iCs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9742" w:type="dxa"/>
          </w:tcPr>
          <w:p w:rsidR="00B93EEA" w:rsidRPr="00B93EEA" w:rsidRDefault="00B93EEA" w:rsidP="00B93EEA">
            <w:pPr>
              <w:ind w:left="157" w:right="290"/>
              <w:jc w:val="both"/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2.1 Апарат</w:t>
            </w:r>
            <w:r w:rsidRPr="00B93EEA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 xml:space="preserve"> за лазерно заваряване 1.5 kW </w:t>
            </w:r>
          </w:p>
          <w:p w:rsidR="00B93EEA" w:rsidRPr="00B93EEA" w:rsidRDefault="00B93EEA" w:rsidP="00B93EEA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B93EEA">
              <w:rPr>
                <w:iCs/>
                <w:color w:val="000000" w:themeColor="text1"/>
                <w:sz w:val="24"/>
                <w:szCs w:val="24"/>
                <w:lang w:eastAsia="bg-BG"/>
              </w:rPr>
              <w:t>включващ:</w:t>
            </w:r>
          </w:p>
          <w:p w:rsidR="00B93EEA" w:rsidRPr="00B93EEA" w:rsidRDefault="00B93EEA" w:rsidP="00B93EEA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B93EEA">
              <w:rPr>
                <w:iCs/>
                <w:color w:val="000000" w:themeColor="text1"/>
                <w:sz w:val="24"/>
                <w:szCs w:val="24"/>
                <w:lang w:eastAsia="bg-BG"/>
              </w:rPr>
              <w:t>- Непрекъснат лазерен източник</w:t>
            </w:r>
          </w:p>
          <w:p w:rsidR="00B93EEA" w:rsidRPr="00B93EEA" w:rsidRDefault="00B93EEA" w:rsidP="00B93EEA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B93EEA">
              <w:rPr>
                <w:iCs/>
                <w:color w:val="000000" w:themeColor="text1"/>
                <w:sz w:val="24"/>
                <w:szCs w:val="24"/>
                <w:lang w:eastAsia="bg-BG"/>
              </w:rPr>
              <w:t>- Пр</w:t>
            </w:r>
            <w:r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еносима ръчна заваръчна глава </w:t>
            </w:r>
          </w:p>
          <w:p w:rsidR="00B93EEA" w:rsidRPr="00B93EEA" w:rsidRDefault="00B93EEA" w:rsidP="00B93EEA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B93EEA">
              <w:rPr>
                <w:iCs/>
                <w:color w:val="000000" w:themeColor="text1"/>
                <w:sz w:val="24"/>
                <w:szCs w:val="24"/>
                <w:lang w:eastAsia="bg-BG"/>
              </w:rPr>
              <w:t>- Чилър</w:t>
            </w:r>
          </w:p>
          <w:p w:rsidR="00B93EEA" w:rsidRPr="00B93EEA" w:rsidRDefault="00B93EEA" w:rsidP="00B93EEA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B93EEA">
              <w:rPr>
                <w:iCs/>
                <w:color w:val="000000" w:themeColor="text1"/>
                <w:sz w:val="24"/>
                <w:szCs w:val="24"/>
                <w:lang w:eastAsia="bg-BG"/>
              </w:rPr>
              <w:t>Дължина на лазерната вълна: 1070 NM±20</w:t>
            </w:r>
          </w:p>
          <w:p w:rsidR="00510517" w:rsidRDefault="00B93EEA" w:rsidP="00B93EEA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 w:rsidRPr="00B93EEA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Дължина на фибер влакното: стандартно 10M </w:t>
            </w:r>
          </w:p>
          <w:p w:rsidR="00B93EEA" w:rsidRDefault="00B93EEA" w:rsidP="00B93EEA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</w:p>
          <w:p w:rsidR="00B93EEA" w:rsidRDefault="00B93EEA" w:rsidP="00B93EEA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2</w:t>
            </w: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.</w:t>
            </w: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2</w:t>
            </w: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.</w:t>
            </w: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Транспорт до производствената база на бенефициента </w:t>
            </w:r>
          </w:p>
          <w:p w:rsidR="00B93EEA" w:rsidRPr="007927FD" w:rsidRDefault="00B93EEA" w:rsidP="00B93EEA">
            <w:pPr>
              <w:ind w:left="157" w:right="290"/>
              <w:jc w:val="both"/>
              <w:rPr>
                <w:iCs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2</w:t>
            </w: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.</w:t>
            </w: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3</w:t>
            </w: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.</w:t>
            </w: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 xml:space="preserve">Инсталиране и пуск на </w:t>
            </w:r>
            <w:r>
              <w:rPr>
                <w:iCs/>
                <w:color w:val="000000" w:themeColor="text1"/>
                <w:sz w:val="24"/>
                <w:szCs w:val="24"/>
                <w:lang w:eastAsia="bg-BG"/>
              </w:rPr>
              <w:t>оборудването</w:t>
            </w: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.</w:t>
            </w:r>
          </w:p>
          <w:p w:rsidR="00B93EEA" w:rsidRPr="007927FD" w:rsidRDefault="00B93EEA" w:rsidP="00B93EEA">
            <w:pPr>
              <w:ind w:left="157" w:right="290"/>
              <w:jc w:val="both"/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2</w:t>
            </w: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.</w:t>
            </w: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4</w:t>
            </w:r>
            <w:r w:rsidRPr="007927FD"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>.</w:t>
            </w:r>
            <w:r>
              <w:rPr>
                <w:b/>
                <w:iCs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7927FD">
              <w:rPr>
                <w:iCs/>
                <w:color w:val="000000" w:themeColor="text1"/>
                <w:sz w:val="24"/>
                <w:szCs w:val="24"/>
                <w:lang w:eastAsia="bg-BG"/>
              </w:rPr>
              <w:t>Обучение</w:t>
            </w:r>
          </w:p>
        </w:tc>
      </w:tr>
      <w:bookmarkEnd w:id="0"/>
    </w:tbl>
    <w:p w:rsidR="001330EC" w:rsidRDefault="001330EC" w:rsidP="00686B44">
      <w:pPr>
        <w:spacing w:before="90"/>
        <w:ind w:left="215"/>
        <w:rPr>
          <w:b/>
          <w:bCs/>
          <w:iCs/>
        </w:rPr>
      </w:pPr>
    </w:p>
    <w:p w:rsidR="006D7C20" w:rsidRDefault="006C7850" w:rsidP="00B93EEA">
      <w:pPr>
        <w:rPr>
          <w:b/>
        </w:rPr>
      </w:pPr>
      <w:r>
        <w:rPr>
          <w:i/>
          <w:sz w:val="24"/>
        </w:rPr>
        <w:t>*за</w:t>
      </w:r>
      <w:r w:rsidR="006E588B">
        <w:rPr>
          <w:i/>
          <w:sz w:val="24"/>
        </w:rPr>
        <w:t xml:space="preserve"> </w:t>
      </w:r>
      <w:r>
        <w:rPr>
          <w:i/>
          <w:sz w:val="24"/>
        </w:rPr>
        <w:t>разглеждане</w:t>
      </w:r>
      <w:r w:rsidR="006E588B">
        <w:rPr>
          <w:i/>
          <w:sz w:val="24"/>
        </w:rPr>
        <w:t xml:space="preserve"> </w:t>
      </w:r>
      <w:r>
        <w:rPr>
          <w:i/>
          <w:sz w:val="24"/>
        </w:rPr>
        <w:t>се</w:t>
      </w:r>
      <w:r w:rsidR="006E588B">
        <w:rPr>
          <w:i/>
          <w:sz w:val="24"/>
        </w:rPr>
        <w:t xml:space="preserve"> </w:t>
      </w:r>
      <w:r>
        <w:rPr>
          <w:i/>
          <w:sz w:val="24"/>
        </w:rPr>
        <w:t>допускат</w:t>
      </w:r>
      <w:r w:rsidR="006E588B">
        <w:rPr>
          <w:i/>
          <w:sz w:val="24"/>
        </w:rPr>
        <w:t xml:space="preserve"> </w:t>
      </w:r>
      <w:r>
        <w:rPr>
          <w:i/>
          <w:sz w:val="24"/>
        </w:rPr>
        <w:t>всички</w:t>
      </w:r>
      <w:r w:rsidR="006E588B">
        <w:rPr>
          <w:i/>
          <w:sz w:val="24"/>
        </w:rPr>
        <w:t xml:space="preserve"> </w:t>
      </w:r>
      <w:r>
        <w:rPr>
          <w:i/>
          <w:sz w:val="24"/>
        </w:rPr>
        <w:t>оферти,</w:t>
      </w:r>
      <w:r w:rsidR="006E588B">
        <w:rPr>
          <w:i/>
          <w:sz w:val="24"/>
        </w:rPr>
        <w:t xml:space="preserve"> </w:t>
      </w:r>
      <w:r>
        <w:rPr>
          <w:i/>
          <w:sz w:val="24"/>
        </w:rPr>
        <w:t>които</w:t>
      </w:r>
      <w:r w:rsidR="006E588B">
        <w:rPr>
          <w:i/>
          <w:sz w:val="24"/>
        </w:rPr>
        <w:t xml:space="preserve"> </w:t>
      </w:r>
      <w:r>
        <w:rPr>
          <w:i/>
          <w:sz w:val="24"/>
        </w:rPr>
        <w:t>отговарят</w:t>
      </w:r>
      <w:r w:rsidR="006E588B">
        <w:rPr>
          <w:i/>
          <w:sz w:val="24"/>
        </w:rPr>
        <w:t xml:space="preserve"> </w:t>
      </w:r>
      <w:r>
        <w:rPr>
          <w:i/>
          <w:sz w:val="24"/>
        </w:rPr>
        <w:t>на</w:t>
      </w:r>
      <w:r w:rsidR="006E588B">
        <w:rPr>
          <w:i/>
          <w:sz w:val="24"/>
        </w:rPr>
        <w:t xml:space="preserve"> </w:t>
      </w:r>
      <w:r w:rsidRPr="00D76835">
        <w:rPr>
          <w:i/>
          <w:sz w:val="24"/>
        </w:rPr>
        <w:t>минималните</w:t>
      </w:r>
      <w:r w:rsidR="006E588B" w:rsidRPr="00D76835">
        <w:rPr>
          <w:i/>
          <w:sz w:val="24"/>
        </w:rPr>
        <w:t xml:space="preserve"> </w:t>
      </w:r>
      <w:r w:rsidRPr="00D76835">
        <w:rPr>
          <w:i/>
          <w:sz w:val="24"/>
        </w:rPr>
        <w:t>технически</w:t>
      </w:r>
      <w:r w:rsidR="00D76835" w:rsidRPr="00D76835">
        <w:rPr>
          <w:i/>
          <w:sz w:val="24"/>
        </w:rPr>
        <w:t xml:space="preserve"> </w:t>
      </w:r>
      <w:r w:rsidRPr="00D76835">
        <w:rPr>
          <w:i/>
          <w:sz w:val="24"/>
        </w:rPr>
        <w:t>и</w:t>
      </w:r>
      <w:r w:rsidR="00D76835" w:rsidRPr="00D76835">
        <w:rPr>
          <w:i/>
          <w:sz w:val="24"/>
        </w:rPr>
        <w:t xml:space="preserve"> </w:t>
      </w:r>
      <w:r w:rsidRPr="00D76835">
        <w:rPr>
          <w:i/>
          <w:sz w:val="24"/>
        </w:rPr>
        <w:t xml:space="preserve">функционални </w:t>
      </w:r>
      <w:r w:rsidR="003C1B32" w:rsidRPr="00D76835">
        <w:rPr>
          <w:i/>
          <w:sz w:val="24"/>
        </w:rPr>
        <w:t>характеристики</w:t>
      </w:r>
    </w:p>
    <w:sectPr w:rsidR="006D7C20" w:rsidSect="00BC4120">
      <w:pgSz w:w="16840" w:h="11910" w:orient="landscape" w:code="9"/>
      <w:pgMar w:top="2552" w:right="1298" w:bottom="284" w:left="1202" w:header="567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443" w:rsidRDefault="00E77443">
      <w:r>
        <w:separator/>
      </w:r>
    </w:p>
  </w:endnote>
  <w:endnote w:type="continuationSeparator" w:id="1">
    <w:p w:rsidR="00E77443" w:rsidRDefault="00E77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5EF" w:rsidRPr="005A28A4" w:rsidRDefault="00FE55EF" w:rsidP="00FE55EF">
    <w:pPr>
      <w:pStyle w:val="Default"/>
      <w:jc w:val="center"/>
      <w:rPr>
        <w:rFonts w:ascii="Arial" w:hAnsi="Arial" w:cs="Arial"/>
        <w:bCs/>
        <w:sz w:val="16"/>
        <w:szCs w:val="16"/>
        <w:lang w:val="en-US"/>
      </w:rPr>
    </w:pPr>
    <w:r w:rsidRPr="005A28A4">
      <w:rPr>
        <w:rFonts w:ascii="Arial" w:hAnsi="Arial" w:cs="Arial"/>
        <w:bCs/>
        <w:sz w:val="16"/>
        <w:szCs w:val="16"/>
        <w:lang w:val="en-US"/>
      </w:rPr>
      <w:t>Supported by the Financial Mechanism of the European Economic Area 2014-2021, within the framework of a program</w:t>
    </w:r>
  </w:p>
  <w:p w:rsidR="00FE55EF" w:rsidRDefault="00FE55EF" w:rsidP="00FE55EF">
    <w:pPr>
      <w:pStyle w:val="Default"/>
      <w:jc w:val="center"/>
      <w:rPr>
        <w:rFonts w:ascii="Arial" w:hAnsi="Arial" w:cs="Arial"/>
        <w:bCs/>
        <w:sz w:val="16"/>
        <w:szCs w:val="16"/>
      </w:rPr>
    </w:pPr>
    <w:r w:rsidRPr="005A28A4">
      <w:rPr>
        <w:rFonts w:ascii="Arial" w:hAnsi="Arial" w:cs="Arial"/>
        <w:bCs/>
        <w:sz w:val="16"/>
        <w:szCs w:val="16"/>
      </w:rPr>
      <w:t>Local Development, Poverty Reduction and Enhanced Inclusion of Vulnerable Groups</w:t>
    </w:r>
    <w:r>
      <w:rPr>
        <w:rFonts w:ascii="Arial" w:hAnsi="Arial" w:cs="Arial"/>
        <w:bCs/>
        <w:sz w:val="16"/>
        <w:szCs w:val="16"/>
        <w:lang w:val="en-US"/>
      </w:rPr>
      <w:t xml:space="preserve"> </w:t>
    </w:r>
    <w:r>
      <w:rPr>
        <w:rFonts w:ascii="Arial" w:hAnsi="Arial" w:cs="Arial"/>
        <w:bCs/>
        <w:sz w:val="16"/>
        <w:szCs w:val="16"/>
      </w:rPr>
      <w:t xml:space="preserve">  </w:t>
    </w:r>
  </w:p>
  <w:p w:rsidR="00FE55EF" w:rsidRDefault="00FE55EF" w:rsidP="00FE55EF">
    <w:pPr>
      <w:pStyle w:val="Default"/>
      <w:jc w:val="center"/>
      <w:rPr>
        <w:rFonts w:ascii="Arial" w:hAnsi="Arial" w:cs="Arial"/>
        <w:sz w:val="16"/>
        <w:szCs w:val="16"/>
      </w:rPr>
    </w:pPr>
    <w:r w:rsidRPr="00E27C82">
      <w:rPr>
        <w:rFonts w:ascii="Arial" w:hAnsi="Arial" w:cs="Arial"/>
        <w:sz w:val="16"/>
        <w:szCs w:val="16"/>
      </w:rPr>
      <w:t xml:space="preserve">С финансовата подкрепа </w:t>
    </w:r>
    <w:r w:rsidRPr="00E27C82">
      <w:rPr>
        <w:rFonts w:ascii="Arial" w:hAnsi="Arial" w:cs="Arial"/>
        <w:bCs/>
        <w:sz w:val="16"/>
        <w:szCs w:val="16"/>
      </w:rPr>
      <w:t>от Финансовия механизъм на Европейското икономическо пространство 2014-2021 г.</w:t>
    </w:r>
    <w:r w:rsidRPr="00E27C82">
      <w:rPr>
        <w:rFonts w:ascii="Arial" w:hAnsi="Arial" w:cs="Arial"/>
        <w:sz w:val="16"/>
        <w:szCs w:val="16"/>
      </w:rPr>
      <w:t xml:space="preserve">, в рамките на програма  </w:t>
    </w:r>
    <w:r w:rsidRPr="00E27C82">
      <w:rPr>
        <w:rFonts w:ascii="Arial" w:hAnsi="Arial" w:cs="Arial"/>
        <w:bCs/>
        <w:sz w:val="16"/>
        <w:szCs w:val="16"/>
      </w:rPr>
      <w:t>Местно развитие, намаляване на бедността и подобрено включване на уязвими групи”</w:t>
    </w:r>
    <w:r w:rsidRPr="00E27C82">
      <w:rPr>
        <w:rFonts w:ascii="Arial" w:hAnsi="Arial" w:cs="Arial"/>
        <w:sz w:val="16"/>
        <w:szCs w:val="16"/>
      </w:rPr>
      <w:t>.</w:t>
    </w:r>
  </w:p>
  <w:sdt>
    <w:sdtPr>
      <w:id w:val="8344364"/>
      <w:docPartObj>
        <w:docPartGallery w:val="Page Numbers (Bottom of Page)"/>
        <w:docPartUnique/>
      </w:docPartObj>
    </w:sdtPr>
    <w:sdtContent>
      <w:sdt>
        <w:sdtPr>
          <w:id w:val="8344365"/>
          <w:docPartObj>
            <w:docPartGallery w:val="Page Numbers (Top of Page)"/>
            <w:docPartUnique/>
          </w:docPartObj>
        </w:sdtPr>
        <w:sdtContent>
          <w:p w:rsidR="00CC189D" w:rsidRDefault="00935A97" w:rsidP="00CC189D">
            <w:pPr>
              <w:pStyle w:val="a9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 w:rsidR="00CC189D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E5885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 w:rsidR="00CC189D"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CC189D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E5885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  <w:p w:rsidR="00CC189D" w:rsidRDefault="00935A97" w:rsidP="00CC189D">
        <w:pPr>
          <w:pStyle w:val="a9"/>
          <w:widowControl/>
          <w:tabs>
            <w:tab w:val="center" w:pos="4536"/>
            <w:tab w:val="right" w:pos="9072"/>
          </w:tabs>
          <w:autoSpaceDE/>
          <w:autoSpaceDN/>
          <w:jc w:val="center"/>
        </w:pPr>
      </w:p>
    </w:sdtContent>
  </w:sdt>
  <w:p w:rsidR="00CC189D" w:rsidRDefault="00CC189D" w:rsidP="00FE55EF">
    <w:pPr>
      <w:pStyle w:val="Default"/>
      <w:jc w:val="center"/>
      <w:rPr>
        <w:rFonts w:ascii="Arial" w:hAnsi="Arial" w:cs="Arial"/>
        <w:sz w:val="16"/>
        <w:szCs w:val="16"/>
      </w:rPr>
    </w:pPr>
  </w:p>
  <w:p w:rsidR="001A0969" w:rsidRPr="0004670C" w:rsidRDefault="001A0969" w:rsidP="0004670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443" w:rsidRDefault="00E77443">
      <w:r>
        <w:separator/>
      </w:r>
    </w:p>
  </w:footnote>
  <w:footnote w:type="continuationSeparator" w:id="1">
    <w:p w:rsidR="00E77443" w:rsidRDefault="00E774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5EF" w:rsidRDefault="00935A97">
    <w:pPr>
      <w:pStyle w:val="a3"/>
      <w:spacing w:line="14" w:lineRule="auto"/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5" type="#_x0000_t202" style="position:absolute;margin-left:1.75pt;margin-top:-11.55pt;width:137pt;height:76.2pt;z-index:251662336;mso-width-relative:margin;mso-height-relative:margin" filled="f" stroked="f">
          <v:textbox style="mso-next-textbox:#_x0000_s4105">
            <w:txbxContent>
              <w:p w:rsidR="00F30CE9" w:rsidRDefault="00C11016">
                <w:r w:rsidRPr="00C11016">
                  <w:rPr>
                    <w:noProof/>
                    <w:lang w:eastAsia="bg-BG"/>
                  </w:rPr>
                  <w:drawing>
                    <wp:inline distT="0" distB="0" distL="0" distR="0">
                      <wp:extent cx="1250315" cy="876300"/>
                      <wp:effectExtent l="19050" t="0" r="6985" b="0"/>
                      <wp:docPr id="5" name="Картина 0" descr="EEA_grants_1200x600_9dc_1200x600_9dc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EEA_grants_1200x600_9dc_1200x600_9dc.pn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50315" cy="8763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 w:rsidR="006B5D07">
                  <w:rPr>
                    <w:noProof/>
                    <w:lang w:eastAsia="bg-BG"/>
                  </w:rPr>
                  <w:drawing>
                    <wp:inline distT="0" distB="0" distL="0" distR="0">
                      <wp:extent cx="1250315" cy="876300"/>
                      <wp:effectExtent l="19050" t="0" r="6985" b="0"/>
                      <wp:docPr id="1" name="Картина 0" descr="EEA_grants_1200x600_9dc_1200x600_9dc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EEA_grants_1200x600_9dc_1200x600_9dc.pn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50315" cy="8763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1A0969" w:rsidRDefault="00935A97">
    <w:pPr>
      <w:pStyle w:val="a3"/>
      <w:spacing w:line="14" w:lineRule="auto"/>
      <w:rPr>
        <w:sz w:val="20"/>
      </w:rPr>
    </w:pPr>
    <w:r>
      <w:rPr>
        <w:noProof/>
        <w:sz w:val="20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3" type="#_x0000_t32" style="position:absolute;margin-left:-21.3pt;margin-top:86.2pt;width:16259.5pt;height:1.55pt;z-index:251660288" o:connectortype="straight"/>
      </w:pict>
    </w:r>
    <w:r>
      <w:rPr>
        <w:noProof/>
        <w:sz w:val="20"/>
        <w:lang w:eastAsia="bg-BG"/>
      </w:rPr>
      <w:pict>
        <v:shape id="_x0000_s4102" type="#_x0000_t202" style="position:absolute;margin-left:148.45pt;margin-top:42.6pt;width:450.75pt;height:30.2pt;z-index:251659264;mso-height-percent:200;mso-height-percent:200;mso-width-relative:margin;mso-height-relative:margin" filled="f" stroked="f">
          <v:textbox style="mso-next-textbox:#_x0000_s4102;mso-fit-shape-to-text:t">
            <w:txbxContent>
              <w:p w:rsidR="00FE55EF" w:rsidRPr="007615E1" w:rsidRDefault="00FE55EF" w:rsidP="00FE55EF">
                <w:pPr>
                  <w:jc w:val="center"/>
                  <w:rPr>
                    <w:rFonts w:ascii="Arial" w:hAnsi="Arial" w:cs="Arial"/>
                    <w:b/>
                    <w:bCs/>
                    <w:sz w:val="20"/>
                  </w:rPr>
                </w:pPr>
                <w:r w:rsidRPr="007615E1">
                  <w:rPr>
                    <w:rFonts w:ascii="Arial" w:hAnsi="Arial" w:cs="Arial"/>
                    <w:b/>
                    <w:bCs/>
                    <w:sz w:val="20"/>
                  </w:rPr>
                  <w:t xml:space="preserve">Проект  № BGLD-1.007-0005 „Инвестиция в иновативни подходи за развитие на </w:t>
                </w:r>
              </w:p>
              <w:p w:rsidR="00FE55EF" w:rsidRPr="007615E1" w:rsidRDefault="00FE55EF" w:rsidP="00FE55EF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7615E1">
                  <w:rPr>
                    <w:rFonts w:ascii="Arial" w:hAnsi="Arial" w:cs="Arial"/>
                    <w:b/>
                    <w:bCs/>
                    <w:sz w:val="20"/>
                  </w:rPr>
                  <w:t>местна заетост и създаване на нови работни места”</w:t>
                </w:r>
              </w:p>
            </w:txbxContent>
          </v:textbox>
        </v:shape>
      </w:pict>
    </w:r>
    <w:r>
      <w:rPr>
        <w:noProof/>
        <w:sz w:val="20"/>
        <w:lang w:eastAsia="bg-BG"/>
      </w:rPr>
      <w:pict>
        <v:shape id="_x0000_s4101" type="#_x0000_t202" style="position:absolute;margin-left:462.4pt;margin-top:-12.2pt;width:287.55pt;height:38.25pt;z-index:251658240;mso-height-percent:200;mso-height-percent:200;mso-width-relative:margin;mso-height-relative:margin" filled="f" stroked="f">
          <v:textbox style="mso-next-textbox:#_x0000_s4101;mso-fit-shape-to-text:t">
            <w:txbxContent>
              <w:p w:rsidR="00FE55EF" w:rsidRPr="003C4B35" w:rsidRDefault="00FE55EF" w:rsidP="00FE55EF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3C4B35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 xml:space="preserve">Програма </w:t>
                </w:r>
              </w:p>
              <w:p w:rsidR="00FE55EF" w:rsidRDefault="00FE55EF" w:rsidP="00FE55EF">
                <w:pPr>
                  <w:jc w:val="right"/>
                </w:pPr>
                <w: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 xml:space="preserve">„Местно развитие, намаляване на </w:t>
                </w:r>
                <w:r w:rsidRPr="003C4B35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>бедността и подобрено включване на уязвими групи”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928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9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4">
    <w:nsid w:val="686D71FE"/>
    <w:multiLevelType w:val="hybridMultilevel"/>
    <w:tmpl w:val="AE268F9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FD0F80"/>
    <w:multiLevelType w:val="hybridMultilevel"/>
    <w:tmpl w:val="779ACD6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E34055"/>
    <w:multiLevelType w:val="hybridMultilevel"/>
    <w:tmpl w:val="8D206C08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15"/>
  </w:num>
  <w:num w:numId="9">
    <w:abstractNumId w:val="17"/>
  </w:num>
  <w:num w:numId="10">
    <w:abstractNumId w:val="12"/>
  </w:num>
  <w:num w:numId="11">
    <w:abstractNumId w:val="4"/>
  </w:num>
  <w:num w:numId="12">
    <w:abstractNumId w:val="7"/>
  </w:num>
  <w:num w:numId="13">
    <w:abstractNumId w:val="10"/>
  </w:num>
  <w:num w:numId="14">
    <w:abstractNumId w:val="9"/>
  </w:num>
  <w:num w:numId="15">
    <w:abstractNumId w:val="11"/>
  </w:num>
  <w:num w:numId="16">
    <w:abstractNumId w:val="1"/>
  </w:num>
  <w:num w:numId="17">
    <w:abstractNumId w:val="16"/>
  </w:num>
  <w:num w:numId="18">
    <w:abstractNumId w:val="18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5602"/>
    <o:shapelayout v:ext="edit">
      <o:idmap v:ext="edit" data="4"/>
      <o:rules v:ext="edit">
        <o:r id="V:Rule2" type="connector" idref="#_x0000_s4103"/>
      </o:rules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D7C20"/>
    <w:rsid w:val="00011D16"/>
    <w:rsid w:val="0002064A"/>
    <w:rsid w:val="00033EAA"/>
    <w:rsid w:val="00040B29"/>
    <w:rsid w:val="0004670C"/>
    <w:rsid w:val="00084F3E"/>
    <w:rsid w:val="000936CB"/>
    <w:rsid w:val="000A3082"/>
    <w:rsid w:val="000A675C"/>
    <w:rsid w:val="000C7AB7"/>
    <w:rsid w:val="000D18D6"/>
    <w:rsid w:val="000D3EF4"/>
    <w:rsid w:val="000D7164"/>
    <w:rsid w:val="000E0D03"/>
    <w:rsid w:val="000F6294"/>
    <w:rsid w:val="00100004"/>
    <w:rsid w:val="00102BC6"/>
    <w:rsid w:val="00113658"/>
    <w:rsid w:val="001162DE"/>
    <w:rsid w:val="001330EC"/>
    <w:rsid w:val="00136758"/>
    <w:rsid w:val="001372A3"/>
    <w:rsid w:val="001515C2"/>
    <w:rsid w:val="001679C9"/>
    <w:rsid w:val="00194DFC"/>
    <w:rsid w:val="001A0969"/>
    <w:rsid w:val="001D2049"/>
    <w:rsid w:val="001E500D"/>
    <w:rsid w:val="00200CD2"/>
    <w:rsid w:val="00210195"/>
    <w:rsid w:val="00212476"/>
    <w:rsid w:val="002232D6"/>
    <w:rsid w:val="002360FB"/>
    <w:rsid w:val="002378D8"/>
    <w:rsid w:val="00247309"/>
    <w:rsid w:val="00256491"/>
    <w:rsid w:val="00263875"/>
    <w:rsid w:val="0027026A"/>
    <w:rsid w:val="0028182E"/>
    <w:rsid w:val="00291461"/>
    <w:rsid w:val="00292EFD"/>
    <w:rsid w:val="0029313F"/>
    <w:rsid w:val="002B45A9"/>
    <w:rsid w:val="002C3B21"/>
    <w:rsid w:val="002C7109"/>
    <w:rsid w:val="002D19B1"/>
    <w:rsid w:val="002D3C81"/>
    <w:rsid w:val="003073CD"/>
    <w:rsid w:val="00311D01"/>
    <w:rsid w:val="00314C0C"/>
    <w:rsid w:val="003278B1"/>
    <w:rsid w:val="003349B7"/>
    <w:rsid w:val="00336D43"/>
    <w:rsid w:val="00352EF0"/>
    <w:rsid w:val="003814E7"/>
    <w:rsid w:val="00385E17"/>
    <w:rsid w:val="003916B3"/>
    <w:rsid w:val="003963C3"/>
    <w:rsid w:val="003C1B32"/>
    <w:rsid w:val="003F6FF7"/>
    <w:rsid w:val="004011CA"/>
    <w:rsid w:val="004B02A9"/>
    <w:rsid w:val="004B0D35"/>
    <w:rsid w:val="004B4A83"/>
    <w:rsid w:val="004C0586"/>
    <w:rsid w:val="004D4D83"/>
    <w:rsid w:val="004E26D1"/>
    <w:rsid w:val="004F4045"/>
    <w:rsid w:val="00510517"/>
    <w:rsid w:val="00532ADE"/>
    <w:rsid w:val="005464D3"/>
    <w:rsid w:val="00566E71"/>
    <w:rsid w:val="005A75BF"/>
    <w:rsid w:val="005B2AA1"/>
    <w:rsid w:val="005B6DAB"/>
    <w:rsid w:val="005C5030"/>
    <w:rsid w:val="00607D00"/>
    <w:rsid w:val="00621CA1"/>
    <w:rsid w:val="00624741"/>
    <w:rsid w:val="00624996"/>
    <w:rsid w:val="006323D5"/>
    <w:rsid w:val="006372F3"/>
    <w:rsid w:val="00662426"/>
    <w:rsid w:val="00675233"/>
    <w:rsid w:val="00686B44"/>
    <w:rsid w:val="00694AB9"/>
    <w:rsid w:val="006B2C23"/>
    <w:rsid w:val="006B5D07"/>
    <w:rsid w:val="006C3354"/>
    <w:rsid w:val="006C4F86"/>
    <w:rsid w:val="006C7850"/>
    <w:rsid w:val="006D7C20"/>
    <w:rsid w:val="006E5885"/>
    <w:rsid w:val="006E588B"/>
    <w:rsid w:val="006F5622"/>
    <w:rsid w:val="00714167"/>
    <w:rsid w:val="0074759F"/>
    <w:rsid w:val="00750A18"/>
    <w:rsid w:val="0075614E"/>
    <w:rsid w:val="007567C7"/>
    <w:rsid w:val="00764D4A"/>
    <w:rsid w:val="00766085"/>
    <w:rsid w:val="00770CB7"/>
    <w:rsid w:val="00773D68"/>
    <w:rsid w:val="00782966"/>
    <w:rsid w:val="007927FD"/>
    <w:rsid w:val="007A6F16"/>
    <w:rsid w:val="007B770C"/>
    <w:rsid w:val="007D47CC"/>
    <w:rsid w:val="00802F24"/>
    <w:rsid w:val="00823528"/>
    <w:rsid w:val="0082466F"/>
    <w:rsid w:val="00825423"/>
    <w:rsid w:val="008315A1"/>
    <w:rsid w:val="00837784"/>
    <w:rsid w:val="008506C9"/>
    <w:rsid w:val="008969FA"/>
    <w:rsid w:val="008A1A3B"/>
    <w:rsid w:val="008C0EEF"/>
    <w:rsid w:val="008E21D0"/>
    <w:rsid w:val="008E625C"/>
    <w:rsid w:val="00902778"/>
    <w:rsid w:val="00935A97"/>
    <w:rsid w:val="00935AFB"/>
    <w:rsid w:val="00942A96"/>
    <w:rsid w:val="0095260D"/>
    <w:rsid w:val="0096061E"/>
    <w:rsid w:val="00980747"/>
    <w:rsid w:val="0098575E"/>
    <w:rsid w:val="00986619"/>
    <w:rsid w:val="009B36E2"/>
    <w:rsid w:val="009C71B1"/>
    <w:rsid w:val="00A156F1"/>
    <w:rsid w:val="00A632FC"/>
    <w:rsid w:val="00AC660B"/>
    <w:rsid w:val="00AD29D1"/>
    <w:rsid w:val="00AD6E94"/>
    <w:rsid w:val="00B003E6"/>
    <w:rsid w:val="00B0396D"/>
    <w:rsid w:val="00B20308"/>
    <w:rsid w:val="00B21EC7"/>
    <w:rsid w:val="00B30421"/>
    <w:rsid w:val="00B475F4"/>
    <w:rsid w:val="00B72A96"/>
    <w:rsid w:val="00B73120"/>
    <w:rsid w:val="00B74A4C"/>
    <w:rsid w:val="00B93EEA"/>
    <w:rsid w:val="00BA219B"/>
    <w:rsid w:val="00BC4120"/>
    <w:rsid w:val="00BD0ADF"/>
    <w:rsid w:val="00BD2E7E"/>
    <w:rsid w:val="00BD33AE"/>
    <w:rsid w:val="00BE1A08"/>
    <w:rsid w:val="00BE551A"/>
    <w:rsid w:val="00BE7AEB"/>
    <w:rsid w:val="00C0580E"/>
    <w:rsid w:val="00C11016"/>
    <w:rsid w:val="00C52E59"/>
    <w:rsid w:val="00C61BAD"/>
    <w:rsid w:val="00C72DA6"/>
    <w:rsid w:val="00C75587"/>
    <w:rsid w:val="00C84C5A"/>
    <w:rsid w:val="00C968CB"/>
    <w:rsid w:val="00CA7F05"/>
    <w:rsid w:val="00CC189D"/>
    <w:rsid w:val="00CC5CE4"/>
    <w:rsid w:val="00CE0B84"/>
    <w:rsid w:val="00D330A9"/>
    <w:rsid w:val="00D56933"/>
    <w:rsid w:val="00D57645"/>
    <w:rsid w:val="00D76835"/>
    <w:rsid w:val="00D854C5"/>
    <w:rsid w:val="00D94664"/>
    <w:rsid w:val="00DB2CD1"/>
    <w:rsid w:val="00DC3040"/>
    <w:rsid w:val="00DD1EB7"/>
    <w:rsid w:val="00DD5F44"/>
    <w:rsid w:val="00DF158F"/>
    <w:rsid w:val="00DF3259"/>
    <w:rsid w:val="00DF3FBB"/>
    <w:rsid w:val="00E07E4F"/>
    <w:rsid w:val="00E10DA5"/>
    <w:rsid w:val="00E25323"/>
    <w:rsid w:val="00E3573D"/>
    <w:rsid w:val="00E40799"/>
    <w:rsid w:val="00E62E42"/>
    <w:rsid w:val="00E63458"/>
    <w:rsid w:val="00E77443"/>
    <w:rsid w:val="00E77C1D"/>
    <w:rsid w:val="00E851CF"/>
    <w:rsid w:val="00E86949"/>
    <w:rsid w:val="00E96D99"/>
    <w:rsid w:val="00EA7C80"/>
    <w:rsid w:val="00EB1543"/>
    <w:rsid w:val="00EB3EAF"/>
    <w:rsid w:val="00EB415F"/>
    <w:rsid w:val="00EC1FFF"/>
    <w:rsid w:val="00EC6429"/>
    <w:rsid w:val="00ED03E0"/>
    <w:rsid w:val="00EF239D"/>
    <w:rsid w:val="00F045D4"/>
    <w:rsid w:val="00F06B32"/>
    <w:rsid w:val="00F141D9"/>
    <w:rsid w:val="00F3095D"/>
    <w:rsid w:val="00F30CE9"/>
    <w:rsid w:val="00F46F86"/>
    <w:rsid w:val="00F50FAE"/>
    <w:rsid w:val="00F552D1"/>
    <w:rsid w:val="00F72401"/>
    <w:rsid w:val="00F932E4"/>
    <w:rsid w:val="00FD046B"/>
    <w:rsid w:val="00FD72D1"/>
    <w:rsid w:val="00FE1841"/>
    <w:rsid w:val="00FE35DD"/>
    <w:rsid w:val="00FE5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D72D1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rsid w:val="00FD72D1"/>
    <w:pPr>
      <w:ind w:left="21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D72D1"/>
    <w:rPr>
      <w:sz w:val="24"/>
      <w:szCs w:val="24"/>
    </w:rPr>
  </w:style>
  <w:style w:type="paragraph" w:styleId="a5">
    <w:name w:val="Title"/>
    <w:basedOn w:val="a"/>
    <w:uiPriority w:val="1"/>
    <w:qFormat/>
    <w:rsid w:val="00FD72D1"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a6">
    <w:name w:val="List Paragraph"/>
    <w:basedOn w:val="a"/>
    <w:uiPriority w:val="1"/>
    <w:qFormat/>
    <w:rsid w:val="00FD72D1"/>
    <w:pPr>
      <w:ind w:left="1632" w:hanging="349"/>
    </w:pPr>
  </w:style>
  <w:style w:type="paragraph" w:customStyle="1" w:styleId="TableParagraph">
    <w:name w:val="Table Paragraph"/>
    <w:basedOn w:val="a"/>
    <w:uiPriority w:val="1"/>
    <w:qFormat/>
    <w:rsid w:val="00FD72D1"/>
    <w:pPr>
      <w:ind w:left="110"/>
    </w:pPr>
  </w:style>
  <w:style w:type="paragraph" w:styleId="a7">
    <w:name w:val="header"/>
    <w:basedOn w:val="a"/>
    <w:link w:val="a8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a9">
    <w:name w:val="footer"/>
    <w:basedOn w:val="a"/>
    <w:link w:val="aa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F932E4"/>
    <w:rPr>
      <w:rFonts w:ascii="Times New Roman" w:eastAsia="Times New Roman" w:hAnsi="Times New Roman" w:cs="Times New Roman"/>
      <w:lang w:val="bg-BG"/>
    </w:rPr>
  </w:style>
  <w:style w:type="character" w:customStyle="1" w:styleId="a4">
    <w:name w:val="Основен текст Знак"/>
    <w:basedOn w:val="a0"/>
    <w:link w:val="a3"/>
    <w:uiPriority w:val="1"/>
    <w:rsid w:val="00B73120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Default">
    <w:name w:val="Default"/>
    <w:rsid w:val="00194DFC"/>
    <w:pPr>
      <w:widowControl/>
      <w:adjustRightInd w:val="0"/>
    </w:pPr>
    <w:rPr>
      <w:rFonts w:ascii="Franklin Gothic Book" w:hAnsi="Franklin Gothic Book" w:cs="Franklin Gothic Book"/>
      <w:color w:val="000000"/>
      <w:sz w:val="24"/>
      <w:szCs w:val="24"/>
      <w:lang w:val="bg-BG"/>
    </w:rPr>
  </w:style>
  <w:style w:type="paragraph" w:styleId="ab">
    <w:name w:val="Balloon Text"/>
    <w:basedOn w:val="a"/>
    <w:link w:val="ac"/>
    <w:uiPriority w:val="99"/>
    <w:semiHidden/>
    <w:unhideWhenUsed/>
    <w:rsid w:val="00FE55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FE55EF"/>
    <w:rPr>
      <w:rFonts w:ascii="Tahoma" w:eastAsia="Times New Roman" w:hAnsi="Tahoma" w:cs="Tahoma"/>
      <w:sz w:val="16"/>
      <w:szCs w:val="16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5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PCuser</cp:lastModifiedBy>
  <cp:revision>75</cp:revision>
  <dcterms:created xsi:type="dcterms:W3CDTF">2023-01-12T14:21:00Z</dcterms:created>
  <dcterms:modified xsi:type="dcterms:W3CDTF">2023-04-03T08:08:00Z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